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9" w:rsidRPr="00E77673" w:rsidRDefault="00BF39F9" w:rsidP="0047080A">
      <w:pPr>
        <w:ind w:firstLine="360"/>
        <w:jc w:val="center"/>
        <w:rPr>
          <w:b/>
          <w:color w:val="000000" w:themeColor="text1"/>
        </w:rPr>
      </w:pPr>
    </w:p>
    <w:tbl>
      <w:tblPr>
        <w:tblW w:w="10348" w:type="dxa"/>
        <w:tblInd w:w="-459" w:type="dxa"/>
        <w:tblLook w:val="00A0"/>
      </w:tblPr>
      <w:tblGrid>
        <w:gridCol w:w="3583"/>
        <w:gridCol w:w="6765"/>
      </w:tblGrid>
      <w:tr w:rsidR="00622DE7" w:rsidRPr="00E77673" w:rsidTr="005576E3">
        <w:tc>
          <w:tcPr>
            <w:tcW w:w="3583" w:type="dxa"/>
          </w:tcPr>
          <w:p w:rsidR="00622DE7" w:rsidRPr="00E77673" w:rsidRDefault="00622DE7" w:rsidP="005576E3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7673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DE7" w:rsidRPr="00E77673" w:rsidRDefault="00622DE7" w:rsidP="005576E3">
            <w:pPr>
              <w:pStyle w:val="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765" w:type="dxa"/>
            <w:vAlign w:val="center"/>
          </w:tcPr>
          <w:p w:rsidR="00A80594" w:rsidRPr="00857342" w:rsidRDefault="00857342" w:rsidP="0000622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7342">
              <w:rPr>
                <w:rFonts w:ascii="Times New Roman" w:hAnsi="Times New Roman"/>
                <w:b/>
                <w:sz w:val="24"/>
                <w:szCs w:val="24"/>
              </w:rPr>
              <w:t>ТАВРИЧЕСКИЙ ГОСУДАРСТВЕННЫЙ АГРОТЕХНОЛОГИЧЕСКИЙ УНИВЕРСИТЕТ</w:t>
            </w:r>
          </w:p>
          <w:p w:rsidR="00857342" w:rsidRDefault="00857342" w:rsidP="00006222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06222" w:rsidRPr="00857342" w:rsidRDefault="00006222" w:rsidP="00006222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73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РОССИЙСКИЙ УНИВЕРСИТЕТ КООПЕРАЦИИ </w:t>
            </w:r>
          </w:p>
          <w:p w:rsidR="00006222" w:rsidRPr="00A75602" w:rsidRDefault="00006222" w:rsidP="00006222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573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КАЗАНСКИЙ КООПЕРАТИВНЫЙ</w:t>
            </w:r>
            <w:r w:rsidRPr="00A7560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ИНСТИТУТ </w:t>
            </w:r>
          </w:p>
          <w:p w:rsidR="00622DE7" w:rsidRPr="00E77673" w:rsidRDefault="00622DE7" w:rsidP="005576E3">
            <w:pPr>
              <w:pStyle w:val="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22DE7" w:rsidRPr="00E77673" w:rsidRDefault="00622DE7" w:rsidP="00622DE7">
      <w:pPr>
        <w:jc w:val="right"/>
        <w:rPr>
          <w:color w:val="000000" w:themeColor="text1"/>
        </w:rPr>
      </w:pPr>
      <w:r w:rsidRPr="00E77673">
        <w:rPr>
          <w:color w:val="000000" w:themeColor="text1"/>
        </w:rPr>
        <w:t>Информационное сообщение</w:t>
      </w:r>
    </w:p>
    <w:p w:rsidR="00622DE7" w:rsidRDefault="00622DE7" w:rsidP="00622DE7">
      <w:pPr>
        <w:jc w:val="center"/>
        <w:rPr>
          <w:b/>
          <w:color w:val="000000" w:themeColor="text1"/>
        </w:rPr>
      </w:pPr>
      <w:r w:rsidRPr="00E77673">
        <w:rPr>
          <w:b/>
          <w:color w:val="000000" w:themeColor="text1"/>
        </w:rPr>
        <w:t>Уважаемые коллеги!</w:t>
      </w:r>
    </w:p>
    <w:p w:rsidR="00622DE7" w:rsidRPr="00E77673" w:rsidRDefault="00622DE7" w:rsidP="00622DE7">
      <w:pPr>
        <w:jc w:val="center"/>
        <w:rPr>
          <w:b/>
          <w:color w:val="000000" w:themeColor="text1"/>
        </w:rPr>
      </w:pPr>
      <w:r w:rsidRPr="00E77673">
        <w:rPr>
          <w:b/>
          <w:color w:val="000000" w:themeColor="text1"/>
        </w:rPr>
        <w:t xml:space="preserve">приглашает принять участие в работе научно-практической конференции </w:t>
      </w:r>
    </w:p>
    <w:p w:rsidR="00D54313" w:rsidRPr="00E77673" w:rsidRDefault="009F6602" w:rsidP="00F3403D">
      <w:pPr>
        <w:pStyle w:val="ad"/>
        <w:jc w:val="center"/>
        <w:rPr>
          <w:b/>
          <w:color w:val="000000" w:themeColor="text1"/>
          <w:sz w:val="24"/>
          <w:szCs w:val="24"/>
        </w:rPr>
      </w:pPr>
      <w:r w:rsidRPr="00E77673">
        <w:rPr>
          <w:b/>
          <w:i/>
          <w:color w:val="000000" w:themeColor="text1"/>
          <w:sz w:val="24"/>
          <w:szCs w:val="24"/>
        </w:rPr>
        <w:t>«</w:t>
      </w:r>
      <w:r w:rsidR="00982800">
        <w:rPr>
          <w:b/>
          <w:bCs/>
          <w:kern w:val="24"/>
          <w:sz w:val="24"/>
          <w:szCs w:val="24"/>
        </w:rPr>
        <w:t xml:space="preserve">Направления совершенствования </w:t>
      </w:r>
      <w:r w:rsidR="00561459">
        <w:rPr>
          <w:b/>
          <w:bCs/>
          <w:kern w:val="24"/>
          <w:sz w:val="24"/>
          <w:szCs w:val="24"/>
        </w:rPr>
        <w:t>формирования учетно-аналитической информации в условиях решения современных проблем национальной экономики</w:t>
      </w:r>
      <w:r w:rsidRPr="00E77673">
        <w:rPr>
          <w:rStyle w:val="af"/>
          <w:b/>
          <w:i w:val="0"/>
          <w:color w:val="000000" w:themeColor="text1"/>
          <w:sz w:val="24"/>
          <w:szCs w:val="24"/>
        </w:rPr>
        <w:t>»</w:t>
      </w:r>
      <w:r w:rsidR="00F3403D" w:rsidRPr="00E77673">
        <w:rPr>
          <w:b/>
          <w:color w:val="000000" w:themeColor="text1"/>
          <w:sz w:val="24"/>
          <w:szCs w:val="24"/>
        </w:rPr>
        <w:t xml:space="preserve">, </w:t>
      </w:r>
    </w:p>
    <w:p w:rsidR="00F3403D" w:rsidRPr="00E77673" w:rsidRDefault="002D2209" w:rsidP="00F3403D">
      <w:pPr>
        <w:pStyle w:val="ad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257A39">
        <w:rPr>
          <w:b/>
          <w:color w:val="000000" w:themeColor="text1"/>
          <w:sz w:val="24"/>
          <w:szCs w:val="24"/>
        </w:rPr>
        <w:t>8</w:t>
      </w:r>
      <w:r>
        <w:rPr>
          <w:b/>
          <w:color w:val="000000" w:themeColor="text1"/>
          <w:sz w:val="24"/>
          <w:szCs w:val="24"/>
        </w:rPr>
        <w:t xml:space="preserve"> апреля</w:t>
      </w:r>
      <w:r w:rsidR="00A64174" w:rsidRPr="00E77673">
        <w:rPr>
          <w:b/>
          <w:color w:val="000000" w:themeColor="text1"/>
          <w:sz w:val="24"/>
          <w:szCs w:val="24"/>
        </w:rPr>
        <w:t xml:space="preserve"> </w:t>
      </w:r>
      <w:r w:rsidR="00F3403D" w:rsidRPr="00E77673">
        <w:rPr>
          <w:b/>
          <w:color w:val="000000" w:themeColor="text1"/>
          <w:sz w:val="24"/>
          <w:szCs w:val="24"/>
        </w:rPr>
        <w:t xml:space="preserve"> 201</w:t>
      </w:r>
      <w:r w:rsidR="002328FA" w:rsidRPr="00E77673">
        <w:rPr>
          <w:b/>
          <w:color w:val="000000" w:themeColor="text1"/>
          <w:sz w:val="24"/>
          <w:szCs w:val="24"/>
        </w:rPr>
        <w:t>4</w:t>
      </w:r>
      <w:r w:rsidR="00F3403D" w:rsidRPr="00E77673">
        <w:rPr>
          <w:b/>
          <w:color w:val="000000" w:themeColor="text1"/>
          <w:sz w:val="24"/>
          <w:szCs w:val="24"/>
        </w:rPr>
        <w:t xml:space="preserve"> г. </w:t>
      </w:r>
    </w:p>
    <w:p w:rsidR="00E24AF7" w:rsidRPr="00E77673" w:rsidRDefault="00E24AF7" w:rsidP="00F3403D">
      <w:pPr>
        <w:pStyle w:val="ad"/>
        <w:jc w:val="center"/>
        <w:rPr>
          <w:b/>
          <w:color w:val="000000" w:themeColor="text1"/>
          <w:sz w:val="24"/>
          <w:szCs w:val="24"/>
        </w:rPr>
      </w:pPr>
    </w:p>
    <w:p w:rsidR="00E24AF7" w:rsidRPr="00E77673" w:rsidRDefault="00E24AF7" w:rsidP="00E24AF7">
      <w:pPr>
        <w:pStyle w:val="ad"/>
        <w:rPr>
          <w:b/>
          <w:color w:val="000000" w:themeColor="text1"/>
          <w:szCs w:val="24"/>
        </w:rPr>
      </w:pPr>
      <w:r w:rsidRPr="00E77673">
        <w:rPr>
          <w:b/>
          <w:i/>
          <w:color w:val="000000" w:themeColor="text1"/>
          <w:sz w:val="24"/>
          <w:szCs w:val="24"/>
        </w:rPr>
        <w:t>Цель конференции –</w:t>
      </w:r>
      <w:r w:rsidRPr="00E77673">
        <w:rPr>
          <w:i/>
          <w:color w:val="000000" w:themeColor="text1"/>
          <w:sz w:val="24"/>
          <w:szCs w:val="24"/>
        </w:rPr>
        <w:t xml:space="preserve"> изучение и обобщение результатов научных исследований по проблемам развития </w:t>
      </w:r>
      <w:r w:rsidR="002D2209">
        <w:rPr>
          <w:i/>
          <w:color w:val="000000" w:themeColor="text1"/>
          <w:sz w:val="24"/>
          <w:szCs w:val="24"/>
        </w:rPr>
        <w:t>бухгалтерского финансового</w:t>
      </w:r>
      <w:r w:rsidR="00C31DE4">
        <w:rPr>
          <w:i/>
          <w:color w:val="000000" w:themeColor="text1"/>
          <w:sz w:val="24"/>
          <w:szCs w:val="24"/>
        </w:rPr>
        <w:t>, управленческого и налогового</w:t>
      </w:r>
      <w:r w:rsidR="002D2209">
        <w:rPr>
          <w:i/>
          <w:color w:val="000000" w:themeColor="text1"/>
          <w:sz w:val="24"/>
          <w:szCs w:val="24"/>
        </w:rPr>
        <w:t xml:space="preserve"> учета</w:t>
      </w:r>
      <w:r w:rsidR="00C31DE4">
        <w:rPr>
          <w:i/>
          <w:color w:val="000000" w:themeColor="text1"/>
          <w:sz w:val="24"/>
          <w:szCs w:val="24"/>
        </w:rPr>
        <w:t>,</w:t>
      </w:r>
      <w:r w:rsidR="002D2209">
        <w:rPr>
          <w:i/>
          <w:color w:val="000000" w:themeColor="text1"/>
          <w:sz w:val="24"/>
          <w:szCs w:val="24"/>
        </w:rPr>
        <w:t xml:space="preserve"> финансовой отчетности, МСФО и </w:t>
      </w:r>
      <w:r w:rsidR="00AC6059">
        <w:rPr>
          <w:i/>
          <w:color w:val="000000" w:themeColor="text1"/>
          <w:sz w:val="24"/>
          <w:szCs w:val="24"/>
        </w:rPr>
        <w:t>аудита</w:t>
      </w:r>
      <w:r w:rsidR="002D2209">
        <w:rPr>
          <w:i/>
          <w:color w:val="000000" w:themeColor="text1"/>
          <w:sz w:val="24"/>
          <w:szCs w:val="24"/>
        </w:rPr>
        <w:t xml:space="preserve"> в националь</w:t>
      </w:r>
      <w:r w:rsidR="00913A36">
        <w:rPr>
          <w:i/>
          <w:color w:val="000000" w:themeColor="text1"/>
          <w:sz w:val="24"/>
          <w:szCs w:val="24"/>
        </w:rPr>
        <w:t>ной экономике</w:t>
      </w:r>
      <w:r w:rsidR="00AB32FE">
        <w:rPr>
          <w:i/>
          <w:color w:val="000000" w:themeColor="text1"/>
          <w:sz w:val="24"/>
          <w:szCs w:val="24"/>
        </w:rPr>
        <w:t>.</w:t>
      </w:r>
    </w:p>
    <w:p w:rsidR="009C5C22" w:rsidRPr="00E77673" w:rsidRDefault="00E24AF7" w:rsidP="00E24AF7">
      <w:pPr>
        <w:pStyle w:val="ad"/>
        <w:rPr>
          <w:b/>
          <w:color w:val="000000" w:themeColor="text1"/>
          <w:szCs w:val="24"/>
        </w:rPr>
      </w:pPr>
      <w:r w:rsidRPr="00E77673">
        <w:rPr>
          <w:b/>
          <w:color w:val="000000" w:themeColor="text1"/>
          <w:szCs w:val="24"/>
        </w:rPr>
        <w:br/>
      </w:r>
      <w:r w:rsidR="00A0455E" w:rsidRPr="00E77673">
        <w:rPr>
          <w:b/>
          <w:color w:val="000000" w:themeColor="text1"/>
          <w:szCs w:val="24"/>
        </w:rPr>
        <w:t>В ходе пров</w:t>
      </w:r>
      <w:r w:rsidR="006B7B31">
        <w:rPr>
          <w:b/>
          <w:color w:val="000000" w:themeColor="text1"/>
          <w:szCs w:val="24"/>
        </w:rPr>
        <w:t>едения конференции планируется заслушивание и обсуждения докладов по следующим тематикам</w:t>
      </w:r>
    </w:p>
    <w:p w:rsidR="00E80BD4" w:rsidRPr="00E77673" w:rsidRDefault="00E80BD4" w:rsidP="00E24AF7">
      <w:pPr>
        <w:pStyle w:val="ad"/>
        <w:rPr>
          <w:b/>
          <w:color w:val="000000" w:themeColor="text1"/>
          <w:szCs w:val="24"/>
        </w:rPr>
      </w:pPr>
    </w:p>
    <w:p w:rsidR="00A745EC" w:rsidRPr="00E77673" w:rsidRDefault="006B45CD" w:rsidP="00F51CFE">
      <w:pPr>
        <w:pStyle w:val="ae"/>
        <w:numPr>
          <w:ilvl w:val="0"/>
          <w:numId w:val="8"/>
        </w:numPr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>Т</w:t>
      </w:r>
      <w:r w:rsidR="0049734E">
        <w:rPr>
          <w:bCs/>
          <w:color w:val="000000" w:themeColor="text1"/>
        </w:rPr>
        <w:t>еоретические</w:t>
      </w:r>
      <w:r>
        <w:rPr>
          <w:bCs/>
          <w:color w:val="000000" w:themeColor="text1"/>
        </w:rPr>
        <w:t xml:space="preserve"> и практические</w:t>
      </w:r>
      <w:r w:rsidR="0049734E">
        <w:rPr>
          <w:bCs/>
          <w:color w:val="000000" w:themeColor="text1"/>
        </w:rPr>
        <w:t xml:space="preserve"> </w:t>
      </w:r>
      <w:r w:rsidR="00965D2B">
        <w:rPr>
          <w:bCs/>
          <w:color w:val="000000" w:themeColor="text1"/>
        </w:rPr>
        <w:t>вопросы аудита</w:t>
      </w:r>
      <w:r>
        <w:rPr>
          <w:bCs/>
          <w:color w:val="000000" w:themeColor="text1"/>
        </w:rPr>
        <w:t xml:space="preserve"> и МСФО</w:t>
      </w:r>
    </w:p>
    <w:p w:rsidR="00F51CFE" w:rsidRPr="00E77673" w:rsidRDefault="006B45CD" w:rsidP="00F51CFE">
      <w:pPr>
        <w:pStyle w:val="ae"/>
        <w:numPr>
          <w:ilvl w:val="0"/>
          <w:numId w:val="8"/>
        </w:numPr>
        <w:jc w:val="both"/>
        <w:rPr>
          <w:b/>
          <w:color w:val="000000" w:themeColor="text1"/>
        </w:rPr>
      </w:pPr>
      <w:r>
        <w:rPr>
          <w:bCs/>
          <w:color w:val="000000" w:themeColor="text1"/>
        </w:rPr>
        <w:t xml:space="preserve">Современные тенденция </w:t>
      </w:r>
      <w:r w:rsidR="006E21C5">
        <w:rPr>
          <w:bCs/>
          <w:color w:val="000000" w:themeColor="text1"/>
        </w:rPr>
        <w:t>развит</w:t>
      </w:r>
      <w:r w:rsidR="00193D24">
        <w:rPr>
          <w:bCs/>
          <w:color w:val="000000" w:themeColor="text1"/>
        </w:rPr>
        <w:t xml:space="preserve">ия </w:t>
      </w:r>
      <w:r w:rsidR="00982800">
        <w:rPr>
          <w:bCs/>
          <w:color w:val="000000" w:themeColor="text1"/>
        </w:rPr>
        <w:t>бухгалтерского финансового учета и финансовой отчетнос</w:t>
      </w:r>
      <w:r>
        <w:rPr>
          <w:bCs/>
          <w:color w:val="000000" w:themeColor="text1"/>
        </w:rPr>
        <w:t>ти</w:t>
      </w:r>
    </w:p>
    <w:p w:rsidR="00A153EA" w:rsidRPr="00E77673" w:rsidRDefault="003161F2" w:rsidP="00F51CFE">
      <w:pPr>
        <w:pStyle w:val="ae"/>
        <w:numPr>
          <w:ilvl w:val="0"/>
          <w:numId w:val="8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Инновации в управленческом учете и анализе</w:t>
      </w:r>
    </w:p>
    <w:p w:rsidR="006D36ED" w:rsidRPr="00E77673" w:rsidRDefault="001A06C1" w:rsidP="00F51CFE">
      <w:pPr>
        <w:pStyle w:val="ae"/>
        <w:numPr>
          <w:ilvl w:val="0"/>
          <w:numId w:val="8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Проблемы </w:t>
      </w:r>
      <w:r w:rsidR="006B45CD">
        <w:rPr>
          <w:color w:val="000000" w:themeColor="text1"/>
        </w:rPr>
        <w:t>бухгалтерск</w:t>
      </w:r>
      <w:r w:rsidR="00982800">
        <w:rPr>
          <w:color w:val="000000" w:themeColor="text1"/>
        </w:rPr>
        <w:t>ого, налогового учета и отчетно</w:t>
      </w:r>
      <w:r w:rsidR="006B45CD">
        <w:rPr>
          <w:color w:val="000000" w:themeColor="text1"/>
        </w:rPr>
        <w:t xml:space="preserve">сти </w:t>
      </w:r>
      <w:r w:rsidR="00982800">
        <w:rPr>
          <w:color w:val="000000" w:themeColor="text1"/>
        </w:rPr>
        <w:t xml:space="preserve">кооперативных </w:t>
      </w:r>
      <w:r w:rsidR="006B45CD">
        <w:rPr>
          <w:color w:val="000000" w:themeColor="text1"/>
        </w:rPr>
        <w:t xml:space="preserve">предприятий </w:t>
      </w:r>
    </w:p>
    <w:p w:rsidR="00744DC4" w:rsidRPr="00E77673" w:rsidRDefault="00744DC4" w:rsidP="00744DC4">
      <w:pPr>
        <w:pStyle w:val="ae"/>
        <w:ind w:left="360"/>
        <w:jc w:val="both"/>
        <w:rPr>
          <w:b/>
          <w:color w:val="000000" w:themeColor="text1"/>
        </w:rPr>
      </w:pPr>
    </w:p>
    <w:p w:rsidR="00EA096B" w:rsidRPr="00E77673" w:rsidRDefault="00EA096B" w:rsidP="0047080A">
      <w:pPr>
        <w:widowControl w:val="0"/>
        <w:rPr>
          <w:b/>
          <w:color w:val="000000" w:themeColor="text1"/>
        </w:rPr>
      </w:pPr>
      <w:r w:rsidRPr="00E77673">
        <w:rPr>
          <w:b/>
          <w:color w:val="000000" w:themeColor="text1"/>
        </w:rPr>
        <w:t>ДАТ</w:t>
      </w:r>
      <w:r w:rsidR="00223D95">
        <w:rPr>
          <w:b/>
          <w:color w:val="000000" w:themeColor="text1"/>
        </w:rPr>
        <w:t xml:space="preserve">А ОКОНЧАНИЯ ПРИЕМА МАТЕРИАЛОВ – </w:t>
      </w:r>
      <w:r w:rsidR="008E363F">
        <w:rPr>
          <w:b/>
          <w:color w:val="000000" w:themeColor="text1"/>
        </w:rPr>
        <w:t>17 апреля</w:t>
      </w:r>
      <w:r w:rsidR="00D41D06" w:rsidRPr="00E77673">
        <w:rPr>
          <w:b/>
          <w:color w:val="000000" w:themeColor="text1"/>
        </w:rPr>
        <w:t xml:space="preserve"> </w:t>
      </w:r>
      <w:r w:rsidRPr="00E77673">
        <w:rPr>
          <w:b/>
          <w:color w:val="000000" w:themeColor="text1"/>
        </w:rPr>
        <w:t>201</w:t>
      </w:r>
      <w:r w:rsidR="002328FA" w:rsidRPr="00E77673">
        <w:rPr>
          <w:b/>
          <w:color w:val="000000" w:themeColor="text1"/>
        </w:rPr>
        <w:t>4</w:t>
      </w:r>
      <w:r w:rsidRPr="00E77673">
        <w:rPr>
          <w:b/>
          <w:color w:val="000000" w:themeColor="text1"/>
        </w:rPr>
        <w:t xml:space="preserve"> года</w:t>
      </w:r>
    </w:p>
    <w:p w:rsidR="00A8735F" w:rsidRPr="00E77673" w:rsidRDefault="00A8735F" w:rsidP="00BE3C4F">
      <w:pPr>
        <w:ind w:firstLine="284"/>
        <w:rPr>
          <w:rStyle w:val="a4"/>
          <w:i/>
          <w:iCs/>
          <w:color w:val="000000" w:themeColor="text1"/>
          <w:u w:val="single"/>
        </w:rPr>
      </w:pPr>
    </w:p>
    <w:p w:rsidR="00E47324" w:rsidRPr="00E77673" w:rsidRDefault="000D3CB8" w:rsidP="00E47324">
      <w:pPr>
        <w:ind w:firstLine="36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К работе по тематикам конференции приглашаются преподаватели, аспиранты</w:t>
      </w:r>
      <w:r w:rsidR="00223D95">
        <w:rPr>
          <w:b/>
          <w:i/>
          <w:color w:val="000000" w:themeColor="text1"/>
        </w:rPr>
        <w:t>, студенты</w:t>
      </w:r>
      <w:r>
        <w:rPr>
          <w:b/>
          <w:i/>
          <w:color w:val="000000" w:themeColor="text1"/>
        </w:rPr>
        <w:t xml:space="preserve"> и с</w:t>
      </w:r>
      <w:r w:rsidR="005B1612">
        <w:rPr>
          <w:b/>
          <w:i/>
          <w:color w:val="000000" w:themeColor="text1"/>
        </w:rPr>
        <w:t xml:space="preserve">пециалисты-практики </w:t>
      </w:r>
    </w:p>
    <w:p w:rsidR="00E47324" w:rsidRPr="00E77673" w:rsidRDefault="00E47324" w:rsidP="00E47324">
      <w:pPr>
        <w:ind w:firstLine="360"/>
        <w:rPr>
          <w:color w:val="000000" w:themeColor="text1"/>
        </w:rPr>
      </w:pPr>
    </w:p>
    <w:p w:rsidR="00BE3C4F" w:rsidRPr="00E77673" w:rsidRDefault="00E2115C" w:rsidP="00BE3C4F">
      <w:pPr>
        <w:ind w:firstLine="284"/>
        <w:rPr>
          <w:color w:val="000000" w:themeColor="text1"/>
        </w:rPr>
      </w:pPr>
      <w:r w:rsidRPr="00E77673">
        <w:rPr>
          <w:rStyle w:val="a4"/>
          <w:i/>
          <w:iCs/>
          <w:color w:val="000000" w:themeColor="text1"/>
          <w:u w:val="single"/>
        </w:rPr>
        <w:t xml:space="preserve">Сборник материалов конференции </w:t>
      </w:r>
      <w:r w:rsidR="00BE3C4F" w:rsidRPr="00E77673">
        <w:rPr>
          <w:rStyle w:val="a4"/>
          <w:i/>
          <w:iCs/>
          <w:color w:val="000000" w:themeColor="text1"/>
          <w:u w:val="single"/>
        </w:rPr>
        <w:t xml:space="preserve">с присвоенным </w:t>
      </w:r>
      <w:r w:rsidR="00BE3C4F" w:rsidRPr="00E77673">
        <w:rPr>
          <w:b/>
          <w:i/>
          <w:color w:val="000000" w:themeColor="text1"/>
          <w:u w:val="single"/>
        </w:rPr>
        <w:t xml:space="preserve">международным  индексом </w:t>
      </w:r>
      <w:r w:rsidR="00BE3C4F" w:rsidRPr="00E77673">
        <w:rPr>
          <w:b/>
          <w:i/>
          <w:color w:val="000000" w:themeColor="text1"/>
          <w:u w:val="single"/>
          <w:lang w:val="en-US"/>
        </w:rPr>
        <w:t>ISBN</w:t>
      </w:r>
      <w:r w:rsidR="00BE3C4F" w:rsidRPr="00E77673">
        <w:rPr>
          <w:b/>
          <w:i/>
          <w:color w:val="000000" w:themeColor="text1"/>
          <w:u w:val="single"/>
        </w:rPr>
        <w:t>,  ББК, УДК.</w:t>
      </w:r>
      <w:r w:rsidR="00BE3C4F" w:rsidRPr="00E77673">
        <w:rPr>
          <w:color w:val="000000" w:themeColor="text1"/>
        </w:rPr>
        <w:t xml:space="preserve"> </w:t>
      </w:r>
      <w:r w:rsidRPr="00E77673">
        <w:rPr>
          <w:rStyle w:val="a4"/>
          <w:i/>
          <w:iCs/>
          <w:color w:val="000000" w:themeColor="text1"/>
          <w:u w:val="single"/>
        </w:rPr>
        <w:t xml:space="preserve">будет размещен </w:t>
      </w:r>
      <w:r w:rsidRPr="00E77673">
        <w:rPr>
          <w:rStyle w:val="af"/>
          <w:color w:val="000000" w:themeColor="text1"/>
          <w:u w:val="single"/>
        </w:rPr>
        <w:t xml:space="preserve"> </w:t>
      </w:r>
      <w:r w:rsidRPr="00E77673">
        <w:rPr>
          <w:rStyle w:val="af"/>
          <w:b/>
          <w:color w:val="000000" w:themeColor="text1"/>
          <w:u w:val="single"/>
        </w:rPr>
        <w:t>на странице</w:t>
      </w:r>
      <w:r w:rsidRPr="00E77673">
        <w:rPr>
          <w:rStyle w:val="af"/>
          <w:color w:val="000000" w:themeColor="text1"/>
          <w:u w:val="single"/>
        </w:rPr>
        <w:t xml:space="preserve"> </w:t>
      </w:r>
      <w:hyperlink r:id="rId8" w:history="1">
        <w:r w:rsidRPr="00E77673">
          <w:rPr>
            <w:rStyle w:val="a3"/>
            <w:b/>
            <w:bCs/>
            <w:i/>
            <w:iCs/>
            <w:color w:val="000000" w:themeColor="text1"/>
          </w:rPr>
          <w:t>E-Library</w:t>
        </w:r>
      </w:hyperlink>
      <w:r w:rsidRPr="00E77673">
        <w:rPr>
          <w:rStyle w:val="a4"/>
          <w:i/>
          <w:iCs/>
          <w:color w:val="000000" w:themeColor="text1"/>
          <w:u w:val="single"/>
        </w:rPr>
        <w:t xml:space="preserve"> </w:t>
      </w:r>
      <w:r w:rsidRPr="00E77673">
        <w:rPr>
          <w:rStyle w:val="af"/>
          <w:color w:val="000000" w:themeColor="text1"/>
          <w:u w:val="single"/>
        </w:rPr>
        <w:t>(РИНЦ)</w:t>
      </w:r>
      <w:r w:rsidR="00BE3C4F" w:rsidRPr="00E77673">
        <w:rPr>
          <w:color w:val="000000" w:themeColor="text1"/>
        </w:rPr>
        <w:t xml:space="preserve"> Сборник научных трудов рассылается по основным библиотекам России и зарубежья. </w:t>
      </w:r>
    </w:p>
    <w:p w:rsidR="00200EDD" w:rsidRPr="00E77673" w:rsidRDefault="00200EDD" w:rsidP="0047080A">
      <w:pPr>
        <w:jc w:val="center"/>
        <w:rPr>
          <w:b/>
          <w:color w:val="000000" w:themeColor="text1"/>
          <w:spacing w:val="-2"/>
        </w:rPr>
      </w:pPr>
    </w:p>
    <w:p w:rsidR="00BF39F9" w:rsidRPr="00E77673" w:rsidRDefault="00BF39F9" w:rsidP="0047080A">
      <w:pPr>
        <w:jc w:val="center"/>
        <w:rPr>
          <w:b/>
          <w:color w:val="000000" w:themeColor="text1"/>
        </w:rPr>
      </w:pPr>
      <w:r w:rsidRPr="00E77673">
        <w:rPr>
          <w:b/>
          <w:color w:val="000000" w:themeColor="text1"/>
          <w:spacing w:val="-2"/>
        </w:rPr>
        <w:t>Условия опубликования материалов:</w:t>
      </w:r>
    </w:p>
    <w:p w:rsidR="00BF39F9" w:rsidRPr="00E77673" w:rsidRDefault="00BF39F9" w:rsidP="0047080A">
      <w:pPr>
        <w:tabs>
          <w:tab w:val="num" w:pos="540"/>
        </w:tabs>
        <w:ind w:firstLine="454"/>
        <w:jc w:val="both"/>
        <w:rPr>
          <w:color w:val="000000" w:themeColor="text1"/>
          <w:spacing w:val="-2"/>
        </w:rPr>
      </w:pPr>
      <w:r w:rsidRPr="00E77673">
        <w:rPr>
          <w:color w:val="000000" w:themeColor="text1"/>
          <w:spacing w:val="-2"/>
        </w:rPr>
        <w:t>Для опубликования статьи необходимо представить:</w:t>
      </w:r>
    </w:p>
    <w:p w:rsidR="00BF39F9" w:rsidRPr="00E77673" w:rsidRDefault="00BF39F9" w:rsidP="0047080A">
      <w:pPr>
        <w:numPr>
          <w:ilvl w:val="0"/>
          <w:numId w:val="2"/>
        </w:numPr>
        <w:tabs>
          <w:tab w:val="clear" w:pos="1117"/>
          <w:tab w:val="num" w:pos="720"/>
        </w:tabs>
        <w:ind w:left="0" w:firstLine="357"/>
        <w:jc w:val="both"/>
        <w:rPr>
          <w:color w:val="000000" w:themeColor="text1"/>
          <w:spacing w:val="-2"/>
        </w:rPr>
      </w:pPr>
      <w:r w:rsidRPr="00E77673">
        <w:rPr>
          <w:color w:val="000000" w:themeColor="text1"/>
          <w:spacing w:val="-2"/>
        </w:rPr>
        <w:t xml:space="preserve">Материалы для публикации </w:t>
      </w:r>
    </w:p>
    <w:p w:rsidR="00BF39F9" w:rsidRPr="00E77673" w:rsidRDefault="00BF39F9" w:rsidP="0047080A">
      <w:pPr>
        <w:numPr>
          <w:ilvl w:val="0"/>
          <w:numId w:val="2"/>
        </w:numPr>
        <w:tabs>
          <w:tab w:val="clear" w:pos="1117"/>
          <w:tab w:val="num" w:pos="720"/>
        </w:tabs>
        <w:ind w:left="0" w:firstLine="357"/>
        <w:jc w:val="both"/>
        <w:rPr>
          <w:color w:val="000000" w:themeColor="text1"/>
          <w:spacing w:val="-2"/>
        </w:rPr>
      </w:pPr>
      <w:r w:rsidRPr="00E77673">
        <w:rPr>
          <w:color w:val="000000" w:themeColor="text1"/>
          <w:spacing w:val="-2"/>
        </w:rPr>
        <w:t xml:space="preserve">Сведения об авторе </w:t>
      </w:r>
    </w:p>
    <w:p w:rsidR="00BF39F9" w:rsidRPr="00E77673" w:rsidRDefault="00B8202C" w:rsidP="0047080A">
      <w:pPr>
        <w:numPr>
          <w:ilvl w:val="0"/>
          <w:numId w:val="2"/>
        </w:numPr>
        <w:tabs>
          <w:tab w:val="clear" w:pos="1117"/>
          <w:tab w:val="num" w:pos="720"/>
        </w:tabs>
        <w:ind w:left="0" w:firstLine="357"/>
        <w:rPr>
          <w:b/>
          <w:color w:val="000000" w:themeColor="text1"/>
        </w:rPr>
      </w:pPr>
      <w:r w:rsidRPr="00E77673">
        <w:rPr>
          <w:color w:val="000000" w:themeColor="text1"/>
          <w:spacing w:val="-2"/>
        </w:rPr>
        <w:t xml:space="preserve">Материал направить по адресу: </w:t>
      </w:r>
      <w:r w:rsidR="004D7A3C" w:rsidRPr="002D5B20">
        <w:rPr>
          <w:color w:val="000000" w:themeColor="text1"/>
          <w:u w:val="single"/>
          <w:lang w:val="en-US"/>
        </w:rPr>
        <w:t>astrahanzeva</w:t>
      </w:r>
      <w:r w:rsidR="004D7A3C" w:rsidRPr="002D5B20">
        <w:rPr>
          <w:color w:val="000000" w:themeColor="text1"/>
          <w:u w:val="single"/>
        </w:rPr>
        <w:t>_</w:t>
      </w:r>
      <w:r w:rsidR="004D7A3C" w:rsidRPr="002D5B20">
        <w:rPr>
          <w:color w:val="000000" w:themeColor="text1"/>
          <w:u w:val="single"/>
          <w:lang w:val="en-US"/>
        </w:rPr>
        <w:t>kki</w:t>
      </w:r>
      <w:r w:rsidR="004D7A3C" w:rsidRPr="002D5B20">
        <w:rPr>
          <w:color w:val="000000" w:themeColor="text1"/>
          <w:u w:val="single"/>
        </w:rPr>
        <w:t>@</w:t>
      </w:r>
      <w:r w:rsidR="004D7A3C" w:rsidRPr="002D5B20">
        <w:rPr>
          <w:color w:val="000000" w:themeColor="text1"/>
          <w:u w:val="single"/>
          <w:lang w:val="en-US"/>
        </w:rPr>
        <w:t>mail</w:t>
      </w:r>
      <w:r w:rsidR="004D7A3C" w:rsidRPr="002D5B20">
        <w:rPr>
          <w:color w:val="000000" w:themeColor="text1"/>
          <w:u w:val="single"/>
        </w:rPr>
        <w:t>.</w:t>
      </w:r>
      <w:r w:rsidR="004D7A3C" w:rsidRPr="002D5B20">
        <w:rPr>
          <w:color w:val="000000" w:themeColor="text1"/>
          <w:u w:val="single"/>
          <w:lang w:val="en-US"/>
        </w:rPr>
        <w:t>ru</w:t>
      </w:r>
      <w:r w:rsidR="00D41D06" w:rsidRPr="00E77673">
        <w:rPr>
          <w:color w:val="000000" w:themeColor="text1"/>
        </w:rPr>
        <w:t>, тема «сборник трудов</w:t>
      </w:r>
      <w:r w:rsidRPr="00E77673">
        <w:rPr>
          <w:color w:val="000000" w:themeColor="text1"/>
        </w:rPr>
        <w:t>»</w:t>
      </w:r>
    </w:p>
    <w:p w:rsidR="00BF39F9" w:rsidRPr="00E77673" w:rsidRDefault="00BF39F9" w:rsidP="0047080A">
      <w:pPr>
        <w:rPr>
          <w:b/>
          <w:color w:val="000000" w:themeColor="text1"/>
        </w:rPr>
      </w:pPr>
    </w:p>
    <w:p w:rsidR="00BF39F9" w:rsidRPr="00E77673" w:rsidRDefault="00B8202C" w:rsidP="0047080A">
      <w:pPr>
        <w:ind w:firstLine="360"/>
        <w:rPr>
          <w:color w:val="000000" w:themeColor="text1"/>
          <w:spacing w:val="-2"/>
        </w:rPr>
      </w:pPr>
      <w:r w:rsidRPr="00E77673">
        <w:rPr>
          <w:color w:val="000000" w:themeColor="text1"/>
          <w:spacing w:val="-2"/>
        </w:rPr>
        <w:t>При получении материалов</w:t>
      </w:r>
      <w:r w:rsidR="00BF39F9" w:rsidRPr="00E77673">
        <w:rPr>
          <w:color w:val="000000" w:themeColor="text1"/>
          <w:spacing w:val="-2"/>
        </w:rPr>
        <w:t xml:space="preserve"> оргкомитет </w:t>
      </w:r>
      <w:r w:rsidR="00BF39F9" w:rsidRPr="00E77673">
        <w:rPr>
          <w:b/>
          <w:color w:val="000000" w:themeColor="text1"/>
          <w:spacing w:val="-2"/>
          <w:u w:val="single"/>
        </w:rPr>
        <w:t>в течение 3 дней</w:t>
      </w:r>
      <w:r w:rsidR="00BF39F9" w:rsidRPr="00E77673">
        <w:rPr>
          <w:color w:val="000000" w:themeColor="text1"/>
          <w:spacing w:val="-2"/>
        </w:rPr>
        <w:t xml:space="preserve"> отправляет в адрес автора письмо </w:t>
      </w:r>
      <w:r w:rsidR="00BF39F9" w:rsidRPr="00E77673">
        <w:rPr>
          <w:b/>
          <w:color w:val="000000" w:themeColor="text1"/>
          <w:spacing w:val="-2"/>
          <w:u w:val="single"/>
        </w:rPr>
        <w:t>«Материалы приняты»</w:t>
      </w:r>
      <w:r w:rsidR="00BF39F9" w:rsidRPr="00E77673">
        <w:rPr>
          <w:b/>
          <w:color w:val="000000" w:themeColor="text1"/>
          <w:spacing w:val="-2"/>
        </w:rPr>
        <w:t>.</w:t>
      </w:r>
      <w:r w:rsidR="00BF39F9" w:rsidRPr="00E77673">
        <w:rPr>
          <w:color w:val="000000" w:themeColor="text1"/>
          <w:spacing w:val="-2"/>
        </w:rPr>
        <w:t xml:space="preserve"> Авторам, отправившим материалы по электронной почте и не получившим подтверждения их получения оргкомитетом, </w:t>
      </w:r>
      <w:r w:rsidR="00BF39F9" w:rsidRPr="00E77673">
        <w:rPr>
          <w:b/>
          <w:color w:val="000000" w:themeColor="text1"/>
          <w:spacing w:val="-2"/>
        </w:rPr>
        <w:t>просьба продублировать заявку</w:t>
      </w:r>
      <w:r w:rsidR="00BF39F9" w:rsidRPr="00E77673">
        <w:rPr>
          <w:color w:val="000000" w:themeColor="text1"/>
          <w:spacing w:val="-2"/>
        </w:rPr>
        <w:t>.</w:t>
      </w:r>
    </w:p>
    <w:p w:rsidR="00BF39F9" w:rsidRPr="00E77673" w:rsidRDefault="00BF39F9" w:rsidP="0047080A">
      <w:pPr>
        <w:ind w:firstLine="284"/>
        <w:jc w:val="center"/>
        <w:rPr>
          <w:b/>
          <w:color w:val="000000" w:themeColor="text1"/>
        </w:rPr>
      </w:pPr>
    </w:p>
    <w:p w:rsidR="00BF39F9" w:rsidRPr="00E77673" w:rsidRDefault="00BF39F9" w:rsidP="0047080A">
      <w:pPr>
        <w:ind w:firstLine="284"/>
        <w:jc w:val="center"/>
        <w:rPr>
          <w:b/>
          <w:color w:val="000000" w:themeColor="text1"/>
        </w:rPr>
      </w:pPr>
      <w:r w:rsidRPr="00E77673">
        <w:rPr>
          <w:b/>
          <w:color w:val="000000" w:themeColor="text1"/>
        </w:rPr>
        <w:t>ТРЕБОВАНИЯ К ОФОРМЛЕНИЮ МАТЕРИАЛОВ</w:t>
      </w:r>
    </w:p>
    <w:p w:rsidR="00BF39F9" w:rsidRPr="00E77673" w:rsidRDefault="00BF39F9" w:rsidP="0047080A">
      <w:pPr>
        <w:ind w:firstLine="397"/>
        <w:jc w:val="both"/>
        <w:rPr>
          <w:color w:val="000000" w:themeColor="text1"/>
        </w:rPr>
      </w:pPr>
      <w:r w:rsidRPr="00E77673">
        <w:rPr>
          <w:color w:val="000000" w:themeColor="text1"/>
        </w:rPr>
        <w:t xml:space="preserve">Формат текста: </w:t>
      </w:r>
      <w:r w:rsidRPr="00E77673">
        <w:rPr>
          <w:color w:val="000000" w:themeColor="text1"/>
          <w:lang w:val="en-US"/>
        </w:rPr>
        <w:t>Word</w:t>
      </w:r>
      <w:r w:rsidRPr="00E77673">
        <w:rPr>
          <w:color w:val="000000" w:themeColor="text1"/>
        </w:rPr>
        <w:t xml:space="preserve"> </w:t>
      </w:r>
      <w:r w:rsidRPr="00E77673">
        <w:rPr>
          <w:color w:val="000000" w:themeColor="text1"/>
          <w:lang w:val="en-US"/>
        </w:rPr>
        <w:t>for</w:t>
      </w:r>
      <w:r w:rsidRPr="00E77673">
        <w:rPr>
          <w:color w:val="000000" w:themeColor="text1"/>
        </w:rPr>
        <w:t xml:space="preserve"> </w:t>
      </w:r>
      <w:r w:rsidRPr="00E77673">
        <w:rPr>
          <w:color w:val="000000" w:themeColor="text1"/>
          <w:lang w:val="en-US"/>
        </w:rPr>
        <w:t>Windows</w:t>
      </w:r>
      <w:r w:rsidRPr="00E77673">
        <w:rPr>
          <w:color w:val="000000" w:themeColor="text1"/>
        </w:rPr>
        <w:t xml:space="preserve"> – 95/97/2000. </w:t>
      </w:r>
      <w:r w:rsidRPr="00E77673">
        <w:rPr>
          <w:b/>
          <w:color w:val="000000" w:themeColor="text1"/>
        </w:rPr>
        <w:t>Поля:</w:t>
      </w:r>
      <w:r w:rsidRPr="00E77673">
        <w:rPr>
          <w:color w:val="000000" w:themeColor="text1"/>
        </w:rPr>
        <w:t xml:space="preserve"> </w:t>
      </w:r>
      <w:smartTag w:uri="urn:schemas-microsoft-com:office:smarttags" w:element="metricconverter">
        <w:smartTagPr>
          <w:attr w:name="ProductID" w:val="2,5 см"/>
        </w:smartTagPr>
        <w:r w:rsidRPr="00E77673">
          <w:rPr>
            <w:color w:val="000000" w:themeColor="text1"/>
          </w:rPr>
          <w:t>2,5 см</w:t>
        </w:r>
      </w:smartTag>
      <w:r w:rsidRPr="00E77673">
        <w:rPr>
          <w:color w:val="000000" w:themeColor="text1"/>
        </w:rPr>
        <w:t xml:space="preserve"> со всех сторон. Ориентация</w:t>
      </w:r>
      <w:r w:rsidRPr="00E77673">
        <w:rPr>
          <w:b/>
          <w:i/>
          <w:color w:val="000000" w:themeColor="text1"/>
        </w:rPr>
        <w:t>:</w:t>
      </w:r>
      <w:r w:rsidRPr="00E77673">
        <w:rPr>
          <w:color w:val="000000" w:themeColor="text1"/>
        </w:rPr>
        <w:t xml:space="preserve"> книжная, выравнивание по ширине. </w:t>
      </w:r>
      <w:r w:rsidRPr="00E77673">
        <w:rPr>
          <w:b/>
          <w:color w:val="000000" w:themeColor="text1"/>
        </w:rPr>
        <w:t>Шрифт:</w:t>
      </w:r>
      <w:r w:rsidRPr="00E77673">
        <w:rPr>
          <w:color w:val="000000" w:themeColor="text1"/>
        </w:rPr>
        <w:t xml:space="preserve"> размер (кегль) – 14, тип - </w:t>
      </w:r>
      <w:r w:rsidRPr="00E77673">
        <w:rPr>
          <w:color w:val="000000" w:themeColor="text1"/>
          <w:lang w:val="en-US"/>
        </w:rPr>
        <w:t>Times</w:t>
      </w:r>
      <w:r w:rsidRPr="00E77673">
        <w:rPr>
          <w:color w:val="000000" w:themeColor="text1"/>
        </w:rPr>
        <w:t xml:space="preserve"> </w:t>
      </w:r>
      <w:r w:rsidRPr="00E77673">
        <w:rPr>
          <w:color w:val="000000" w:themeColor="text1"/>
          <w:lang w:val="en-US"/>
        </w:rPr>
        <w:t>New</w:t>
      </w:r>
      <w:r w:rsidRPr="00E77673">
        <w:rPr>
          <w:color w:val="000000" w:themeColor="text1"/>
        </w:rPr>
        <w:t xml:space="preserve"> </w:t>
      </w:r>
      <w:r w:rsidRPr="00E77673">
        <w:rPr>
          <w:color w:val="000000" w:themeColor="text1"/>
          <w:lang w:val="en-US"/>
        </w:rPr>
        <w:t>Roman</w:t>
      </w:r>
      <w:r w:rsidRPr="00E77673">
        <w:rPr>
          <w:color w:val="000000" w:themeColor="text1"/>
        </w:rPr>
        <w:t xml:space="preserve">. </w:t>
      </w:r>
      <w:r w:rsidRPr="00E77673">
        <w:rPr>
          <w:b/>
          <w:color w:val="000000" w:themeColor="text1"/>
        </w:rPr>
        <w:t>Интервал текста</w:t>
      </w:r>
      <w:r w:rsidRPr="00E77673">
        <w:rPr>
          <w:color w:val="000000" w:themeColor="text1"/>
        </w:rPr>
        <w:t xml:space="preserve">: </w:t>
      </w:r>
      <w:r w:rsidR="00B8202C" w:rsidRPr="00E77673">
        <w:rPr>
          <w:color w:val="000000" w:themeColor="text1"/>
        </w:rPr>
        <w:t>полуторный</w:t>
      </w:r>
      <w:r w:rsidRPr="00E77673">
        <w:rPr>
          <w:color w:val="000000" w:themeColor="text1"/>
        </w:rPr>
        <w:t xml:space="preserve">. </w:t>
      </w:r>
      <w:r w:rsidRPr="00E77673">
        <w:rPr>
          <w:b/>
          <w:color w:val="000000" w:themeColor="text1"/>
        </w:rPr>
        <w:t>Абзацный отступ</w:t>
      </w:r>
      <w:r w:rsidRPr="00E77673">
        <w:rPr>
          <w:color w:val="000000" w:themeColor="text1"/>
        </w:rPr>
        <w:t xml:space="preserve">: 1,25. Страницы не нумеруются. Переносы не допускаются. </w:t>
      </w:r>
      <w:r w:rsidRPr="00E77673">
        <w:rPr>
          <w:b/>
          <w:color w:val="000000" w:themeColor="text1"/>
        </w:rPr>
        <w:t>Рисунки, графики и таблицы</w:t>
      </w:r>
      <w:r w:rsidRPr="00E77673">
        <w:rPr>
          <w:color w:val="000000" w:themeColor="text1"/>
        </w:rPr>
        <w:t xml:space="preserve"> должны быть выполнены в программе </w:t>
      </w:r>
      <w:r w:rsidRPr="00E77673">
        <w:rPr>
          <w:color w:val="000000" w:themeColor="text1"/>
          <w:lang w:val="en-US"/>
        </w:rPr>
        <w:t>MS</w:t>
      </w:r>
      <w:r w:rsidRPr="00E77673">
        <w:rPr>
          <w:color w:val="000000" w:themeColor="text1"/>
        </w:rPr>
        <w:t xml:space="preserve"> </w:t>
      </w:r>
      <w:r w:rsidRPr="00E77673">
        <w:rPr>
          <w:color w:val="000000" w:themeColor="text1"/>
          <w:lang w:val="en-US"/>
        </w:rPr>
        <w:t>Word</w:t>
      </w:r>
      <w:r w:rsidRPr="00E77673">
        <w:rPr>
          <w:color w:val="000000" w:themeColor="text1"/>
        </w:rPr>
        <w:t xml:space="preserve"> или </w:t>
      </w:r>
      <w:r w:rsidRPr="00E77673">
        <w:rPr>
          <w:color w:val="000000" w:themeColor="text1"/>
          <w:lang w:val="en-US"/>
        </w:rPr>
        <w:t>MS</w:t>
      </w:r>
      <w:r w:rsidRPr="00E77673">
        <w:rPr>
          <w:color w:val="000000" w:themeColor="text1"/>
        </w:rPr>
        <w:t xml:space="preserve"> </w:t>
      </w:r>
      <w:r w:rsidRPr="00E77673">
        <w:rPr>
          <w:color w:val="000000" w:themeColor="text1"/>
          <w:lang w:val="en-US"/>
        </w:rPr>
        <w:t>Excel</w:t>
      </w:r>
      <w:r w:rsidRPr="00E77673">
        <w:rPr>
          <w:color w:val="000000" w:themeColor="text1"/>
        </w:rPr>
        <w:t xml:space="preserve"> и не выходить за параметры страницы. Название и номера рисунков указываются под рисунками, названия и номера таблиц – над таблицами (шрифт в таблицах и на рисунках – не менее 12 пт).. </w:t>
      </w:r>
      <w:r w:rsidRPr="00E77673">
        <w:rPr>
          <w:b/>
          <w:color w:val="000000" w:themeColor="text1"/>
        </w:rPr>
        <w:t xml:space="preserve">Формулы </w:t>
      </w:r>
      <w:r w:rsidRPr="00E77673">
        <w:rPr>
          <w:color w:val="000000" w:themeColor="text1"/>
        </w:rPr>
        <w:lastRenderedPageBreak/>
        <w:t xml:space="preserve">выполняются в </w:t>
      </w:r>
      <w:r w:rsidRPr="00E77673">
        <w:rPr>
          <w:color w:val="000000" w:themeColor="text1"/>
          <w:lang w:val="en-US"/>
        </w:rPr>
        <w:t>MS</w:t>
      </w:r>
      <w:r w:rsidRPr="00E77673">
        <w:rPr>
          <w:color w:val="000000" w:themeColor="text1"/>
        </w:rPr>
        <w:t xml:space="preserve"> </w:t>
      </w:r>
      <w:r w:rsidRPr="00E77673">
        <w:rPr>
          <w:color w:val="000000" w:themeColor="text1"/>
          <w:lang w:val="en-US"/>
        </w:rPr>
        <w:t>Equation</w:t>
      </w:r>
      <w:r w:rsidRPr="00E77673">
        <w:rPr>
          <w:color w:val="000000" w:themeColor="text1"/>
        </w:rPr>
        <w:t xml:space="preserve">. Сноски на литературу </w:t>
      </w:r>
      <w:r w:rsidRPr="00E77673">
        <w:rPr>
          <w:b/>
          <w:color w:val="000000" w:themeColor="text1"/>
          <w:u w:val="single"/>
        </w:rPr>
        <w:t>в квадратных скобках</w:t>
      </w:r>
      <w:r w:rsidRPr="00E77673">
        <w:rPr>
          <w:color w:val="000000" w:themeColor="text1"/>
        </w:rPr>
        <w:t xml:space="preserve">. Наличие </w:t>
      </w:r>
      <w:r w:rsidRPr="00E77673">
        <w:rPr>
          <w:b/>
          <w:color w:val="000000" w:themeColor="text1"/>
        </w:rPr>
        <w:t>списка литературы обязательно</w:t>
      </w:r>
      <w:r w:rsidRPr="00E77673">
        <w:rPr>
          <w:color w:val="000000" w:themeColor="text1"/>
        </w:rPr>
        <w:t>.</w:t>
      </w:r>
    </w:p>
    <w:p w:rsidR="00BF39F9" w:rsidRPr="00E77673" w:rsidRDefault="00BF39F9" w:rsidP="0047080A">
      <w:pPr>
        <w:ind w:firstLine="397"/>
        <w:jc w:val="both"/>
        <w:rPr>
          <w:color w:val="000000" w:themeColor="text1"/>
        </w:rPr>
      </w:pPr>
      <w:r w:rsidRPr="00E77673">
        <w:rPr>
          <w:color w:val="000000" w:themeColor="text1"/>
        </w:rPr>
        <w:t>Название печатается прописными буквами, по центру, без переносов. Ниже через двойной интервал строчными буквами Фамилия И.О. автора. На следующей строке – полное название учебного заведения, название города (поселка и т.д.) Далее, через пробел аннотация на русском языке (</w:t>
      </w:r>
      <w:r w:rsidRPr="00E77673">
        <w:rPr>
          <w:i/>
          <w:color w:val="000000" w:themeColor="text1"/>
        </w:rPr>
        <w:t>выделяется курсивом</w:t>
      </w:r>
      <w:r w:rsidRPr="00E77673">
        <w:rPr>
          <w:color w:val="000000" w:themeColor="text1"/>
        </w:rPr>
        <w:t xml:space="preserve">). Далее, через пробел – текст статьи. Ссылки на литературу в квадратных скобках, список на литературу оформляется по алфавиту. </w:t>
      </w:r>
    </w:p>
    <w:p w:rsidR="00C96F41" w:rsidRPr="00E77673" w:rsidRDefault="00C96F41" w:rsidP="0047080A">
      <w:pPr>
        <w:ind w:firstLine="397"/>
        <w:jc w:val="both"/>
        <w:rPr>
          <w:color w:val="000000" w:themeColor="text1"/>
        </w:rPr>
      </w:pPr>
      <w:r w:rsidRPr="00E77673">
        <w:rPr>
          <w:color w:val="000000" w:themeColor="text1"/>
        </w:rPr>
        <w:t>Минимальный объем статьи – 7 страниц.</w:t>
      </w:r>
    </w:p>
    <w:p w:rsidR="00BB7FC5" w:rsidRPr="00E77673" w:rsidRDefault="00BB7FC5" w:rsidP="0047080A">
      <w:pPr>
        <w:ind w:firstLine="284"/>
        <w:jc w:val="center"/>
        <w:rPr>
          <w:b/>
          <w:color w:val="000000" w:themeColor="text1"/>
          <w:sz w:val="22"/>
          <w:szCs w:val="22"/>
        </w:rPr>
      </w:pPr>
    </w:p>
    <w:p w:rsidR="00BF39F9" w:rsidRPr="00E77673" w:rsidRDefault="00BF39F9" w:rsidP="0047080A">
      <w:pPr>
        <w:ind w:firstLine="284"/>
        <w:jc w:val="center"/>
        <w:rPr>
          <w:b/>
          <w:color w:val="000000" w:themeColor="text1"/>
          <w:sz w:val="22"/>
          <w:szCs w:val="22"/>
        </w:rPr>
      </w:pPr>
      <w:r w:rsidRPr="00E77673">
        <w:rPr>
          <w:b/>
          <w:color w:val="000000" w:themeColor="text1"/>
          <w:sz w:val="22"/>
          <w:szCs w:val="22"/>
        </w:rPr>
        <w:t>СВЕДЕНИЯ ОБ АВТОРЕ</w:t>
      </w:r>
    </w:p>
    <w:tbl>
      <w:tblPr>
        <w:tblW w:w="0" w:type="auto"/>
        <w:jc w:val="center"/>
        <w:tblInd w:w="-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8"/>
        <w:gridCol w:w="582"/>
      </w:tblGrid>
      <w:tr w:rsidR="00BF39F9" w:rsidRPr="00E77673" w:rsidTr="009F0BE2">
        <w:trPr>
          <w:jc w:val="center"/>
        </w:trPr>
        <w:tc>
          <w:tcPr>
            <w:tcW w:w="10048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673">
              <w:rPr>
                <w:color w:val="000000" w:themeColor="text1"/>
                <w:sz w:val="20"/>
                <w:szCs w:val="20"/>
              </w:rPr>
              <w:t xml:space="preserve">Ф.И.О. автора </w:t>
            </w:r>
          </w:p>
        </w:tc>
        <w:tc>
          <w:tcPr>
            <w:tcW w:w="582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39F9" w:rsidRPr="00E77673" w:rsidTr="009F0BE2">
        <w:trPr>
          <w:jc w:val="center"/>
        </w:trPr>
        <w:tc>
          <w:tcPr>
            <w:tcW w:w="10048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673">
              <w:rPr>
                <w:color w:val="000000" w:themeColor="text1"/>
                <w:sz w:val="20"/>
                <w:szCs w:val="20"/>
              </w:rPr>
              <w:t xml:space="preserve">Уч. степень, уч. </w:t>
            </w:r>
            <w:r w:rsidR="00A83353" w:rsidRPr="00E77673">
              <w:rPr>
                <w:color w:val="000000" w:themeColor="text1"/>
                <w:sz w:val="20"/>
                <w:szCs w:val="20"/>
              </w:rPr>
              <w:t>З</w:t>
            </w:r>
            <w:r w:rsidRPr="00E77673">
              <w:rPr>
                <w:color w:val="000000" w:themeColor="text1"/>
                <w:sz w:val="20"/>
                <w:szCs w:val="20"/>
              </w:rPr>
              <w:t>вание</w:t>
            </w:r>
          </w:p>
        </w:tc>
        <w:tc>
          <w:tcPr>
            <w:tcW w:w="582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39F9" w:rsidRPr="00E77673" w:rsidTr="009F0BE2">
        <w:trPr>
          <w:jc w:val="center"/>
        </w:trPr>
        <w:tc>
          <w:tcPr>
            <w:tcW w:w="10048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673">
              <w:rPr>
                <w:color w:val="000000" w:themeColor="text1"/>
                <w:sz w:val="20"/>
                <w:szCs w:val="20"/>
              </w:rPr>
              <w:t>Место работы, должность</w:t>
            </w:r>
          </w:p>
        </w:tc>
        <w:tc>
          <w:tcPr>
            <w:tcW w:w="582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39F9" w:rsidRPr="00E77673" w:rsidTr="009F0BE2">
        <w:trPr>
          <w:jc w:val="center"/>
        </w:trPr>
        <w:tc>
          <w:tcPr>
            <w:tcW w:w="10048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673">
              <w:rPr>
                <w:color w:val="000000" w:themeColor="text1"/>
                <w:sz w:val="20"/>
                <w:szCs w:val="20"/>
              </w:rPr>
              <w:t>Учебное заведение</w:t>
            </w:r>
          </w:p>
        </w:tc>
        <w:tc>
          <w:tcPr>
            <w:tcW w:w="582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39F9" w:rsidRPr="00E77673" w:rsidTr="009F0BE2">
        <w:trPr>
          <w:jc w:val="center"/>
        </w:trPr>
        <w:tc>
          <w:tcPr>
            <w:tcW w:w="10048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673">
              <w:rPr>
                <w:color w:val="000000" w:themeColor="text1"/>
                <w:sz w:val="20"/>
                <w:szCs w:val="20"/>
              </w:rPr>
              <w:t xml:space="preserve">Раздел </w:t>
            </w:r>
            <w:r w:rsidR="00112FAF" w:rsidRPr="00E77673">
              <w:rPr>
                <w:color w:val="000000" w:themeColor="text1"/>
                <w:sz w:val="20"/>
                <w:szCs w:val="20"/>
              </w:rPr>
              <w:t xml:space="preserve">сборника </w:t>
            </w:r>
            <w:r w:rsidRPr="00E77673">
              <w:rPr>
                <w:color w:val="000000" w:themeColor="text1"/>
                <w:sz w:val="20"/>
                <w:szCs w:val="20"/>
              </w:rPr>
              <w:t xml:space="preserve"> (название и номер)</w:t>
            </w:r>
          </w:p>
        </w:tc>
        <w:tc>
          <w:tcPr>
            <w:tcW w:w="582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39F9" w:rsidRPr="00E77673" w:rsidTr="009F0BE2">
        <w:trPr>
          <w:jc w:val="center"/>
        </w:trPr>
        <w:tc>
          <w:tcPr>
            <w:tcW w:w="10048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673">
              <w:rPr>
                <w:color w:val="000000" w:themeColor="text1"/>
                <w:sz w:val="20"/>
                <w:szCs w:val="20"/>
              </w:rPr>
              <w:t xml:space="preserve">Тема статьи </w:t>
            </w:r>
          </w:p>
        </w:tc>
        <w:tc>
          <w:tcPr>
            <w:tcW w:w="582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39F9" w:rsidRPr="00E77673" w:rsidTr="009F0BE2">
        <w:trPr>
          <w:jc w:val="center"/>
        </w:trPr>
        <w:tc>
          <w:tcPr>
            <w:tcW w:w="10048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E77673">
              <w:rPr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82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39F9" w:rsidRPr="00E77673" w:rsidTr="009F0BE2">
        <w:trPr>
          <w:jc w:val="center"/>
        </w:trPr>
        <w:tc>
          <w:tcPr>
            <w:tcW w:w="10048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673">
              <w:rPr>
                <w:color w:val="000000" w:themeColor="text1"/>
                <w:sz w:val="20"/>
                <w:szCs w:val="20"/>
              </w:rPr>
              <w:t>Контактный телефон</w:t>
            </w:r>
          </w:p>
        </w:tc>
        <w:tc>
          <w:tcPr>
            <w:tcW w:w="582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39F9" w:rsidRPr="00E77673" w:rsidTr="009F0BE2">
        <w:trPr>
          <w:jc w:val="center"/>
        </w:trPr>
        <w:tc>
          <w:tcPr>
            <w:tcW w:w="10048" w:type="dxa"/>
          </w:tcPr>
          <w:p w:rsidR="00BF39F9" w:rsidRPr="00E77673" w:rsidRDefault="007C7C85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673">
              <w:rPr>
                <w:color w:val="000000" w:themeColor="text1"/>
                <w:sz w:val="20"/>
                <w:szCs w:val="20"/>
              </w:rPr>
              <w:t>Сведения об оплате,</w:t>
            </w:r>
            <w:r w:rsidR="00BF39F9" w:rsidRPr="00E77673">
              <w:rPr>
                <w:color w:val="000000" w:themeColor="text1"/>
                <w:sz w:val="20"/>
                <w:szCs w:val="20"/>
              </w:rPr>
              <w:t xml:space="preserve"> сумма</w:t>
            </w:r>
          </w:p>
        </w:tc>
        <w:tc>
          <w:tcPr>
            <w:tcW w:w="582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F39F9" w:rsidRPr="00E77673" w:rsidTr="009F0BE2">
        <w:trPr>
          <w:jc w:val="center"/>
        </w:trPr>
        <w:tc>
          <w:tcPr>
            <w:tcW w:w="10048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7673">
              <w:rPr>
                <w:color w:val="000000" w:themeColor="text1"/>
                <w:sz w:val="20"/>
                <w:szCs w:val="20"/>
              </w:rPr>
              <w:t xml:space="preserve">Адрес </w:t>
            </w:r>
            <w:r w:rsidRPr="00E77673">
              <w:rPr>
                <w:b/>
                <w:color w:val="000000" w:themeColor="text1"/>
                <w:sz w:val="20"/>
                <w:szCs w:val="20"/>
                <w:u w:val="single"/>
              </w:rPr>
              <w:t>(с указанием индекса и ФИО получателя ПОЛНОСТЬЮ),</w:t>
            </w:r>
            <w:r w:rsidRPr="00E77673">
              <w:rPr>
                <w:color w:val="000000" w:themeColor="text1"/>
                <w:sz w:val="20"/>
                <w:szCs w:val="20"/>
              </w:rPr>
              <w:t xml:space="preserve"> на который необходимо выслать </w:t>
            </w:r>
            <w:r w:rsidR="00A745EC" w:rsidRPr="00E77673">
              <w:rPr>
                <w:color w:val="000000" w:themeColor="text1"/>
                <w:sz w:val="20"/>
                <w:szCs w:val="20"/>
              </w:rPr>
              <w:t>сборник</w:t>
            </w:r>
          </w:p>
        </w:tc>
        <w:tc>
          <w:tcPr>
            <w:tcW w:w="582" w:type="dxa"/>
          </w:tcPr>
          <w:p w:rsidR="00BF39F9" w:rsidRPr="00E77673" w:rsidRDefault="00BF39F9" w:rsidP="004708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D3106" w:rsidRPr="00E77673" w:rsidRDefault="006D3106" w:rsidP="0047080A">
      <w:pPr>
        <w:jc w:val="center"/>
        <w:rPr>
          <w:b/>
          <w:color w:val="000000" w:themeColor="text1"/>
        </w:rPr>
      </w:pPr>
    </w:p>
    <w:p w:rsidR="00BF39F9" w:rsidRPr="00E77673" w:rsidRDefault="00BF39F9" w:rsidP="0047080A">
      <w:pPr>
        <w:jc w:val="center"/>
        <w:rPr>
          <w:b/>
          <w:color w:val="000000" w:themeColor="text1"/>
        </w:rPr>
      </w:pPr>
      <w:r w:rsidRPr="00E77673">
        <w:rPr>
          <w:b/>
          <w:color w:val="000000" w:themeColor="text1"/>
        </w:rPr>
        <w:t>ОРГАНИЗАЦИОННЫЙ ВЗНОС.</w:t>
      </w:r>
    </w:p>
    <w:p w:rsidR="00CD000B" w:rsidRPr="00DC40E1" w:rsidRDefault="00BF39F9" w:rsidP="00CD000B">
      <w:pPr>
        <w:pStyle w:val="21"/>
        <w:spacing w:line="228" w:lineRule="auto"/>
        <w:rPr>
          <w:b/>
          <w:sz w:val="24"/>
          <w:szCs w:val="24"/>
        </w:rPr>
      </w:pPr>
      <w:r w:rsidRPr="00E77673">
        <w:rPr>
          <w:color w:val="000000" w:themeColor="text1"/>
        </w:rPr>
        <w:t xml:space="preserve">С целью возмещения организационных, издательских и полиграфических расходов, </w:t>
      </w:r>
      <w:r w:rsidRPr="00E77673">
        <w:rPr>
          <w:b/>
          <w:color w:val="000000" w:themeColor="text1"/>
        </w:rPr>
        <w:t xml:space="preserve">стоимость публикации в </w:t>
      </w:r>
      <w:r w:rsidR="00A745EC" w:rsidRPr="00E77673">
        <w:rPr>
          <w:b/>
          <w:color w:val="000000" w:themeColor="text1"/>
        </w:rPr>
        <w:t>сборнике ППС</w:t>
      </w:r>
      <w:r w:rsidRPr="00E77673">
        <w:rPr>
          <w:color w:val="000000" w:themeColor="text1"/>
        </w:rPr>
        <w:t xml:space="preserve"> – </w:t>
      </w:r>
      <w:r w:rsidRPr="00E77673">
        <w:rPr>
          <w:b/>
          <w:color w:val="000000" w:themeColor="text1"/>
        </w:rPr>
        <w:t>1</w:t>
      </w:r>
      <w:r w:rsidR="00023B04" w:rsidRPr="00E77673">
        <w:rPr>
          <w:b/>
          <w:color w:val="000000" w:themeColor="text1"/>
        </w:rPr>
        <w:t>0</w:t>
      </w:r>
      <w:r w:rsidRPr="00E77673">
        <w:rPr>
          <w:b/>
          <w:color w:val="000000" w:themeColor="text1"/>
        </w:rPr>
        <w:t>0 руб. за 1 страницу</w:t>
      </w:r>
      <w:r w:rsidR="00D84BF2" w:rsidRPr="00E77673">
        <w:rPr>
          <w:color w:val="000000" w:themeColor="text1"/>
        </w:rPr>
        <w:t xml:space="preserve">, </w:t>
      </w:r>
      <w:r w:rsidR="00D27B9A" w:rsidRPr="00E77673">
        <w:rPr>
          <w:color w:val="000000" w:themeColor="text1"/>
        </w:rPr>
        <w:t xml:space="preserve">в том числе </w:t>
      </w:r>
      <w:r w:rsidR="00D84BF2" w:rsidRPr="00E77673">
        <w:rPr>
          <w:color w:val="000000" w:themeColor="text1"/>
        </w:rPr>
        <w:t>НДС 15,25 руб.</w:t>
      </w:r>
      <w:r w:rsidRPr="00E77673">
        <w:rPr>
          <w:color w:val="000000" w:themeColor="text1"/>
        </w:rPr>
        <w:t xml:space="preserve"> </w:t>
      </w:r>
      <w:r w:rsidR="00CD000B" w:rsidRPr="00DC40E1">
        <w:rPr>
          <w:sz w:val="24"/>
          <w:szCs w:val="24"/>
        </w:rPr>
        <w:t xml:space="preserve">Стоимость отправки одной заказной бандероли (один сборник в одном почтовом отправлении на один адрес): по России – 80 руб., включая НДС., международные отправления – 250 руб., включая НДС. </w:t>
      </w:r>
      <w:r w:rsidR="00CD000B">
        <w:rPr>
          <w:sz w:val="24"/>
          <w:szCs w:val="24"/>
        </w:rPr>
        <w:t xml:space="preserve"> </w:t>
      </w:r>
      <w:r w:rsidR="00CD000B" w:rsidRPr="00DC40E1">
        <w:rPr>
          <w:sz w:val="24"/>
          <w:szCs w:val="24"/>
        </w:rPr>
        <w:t xml:space="preserve">Дополнительно может быть приобретен </w:t>
      </w:r>
      <w:r w:rsidR="00CD000B" w:rsidRPr="00DC40E1">
        <w:rPr>
          <w:b/>
          <w:bCs/>
          <w:spacing w:val="8"/>
          <w:sz w:val="24"/>
          <w:szCs w:val="24"/>
        </w:rPr>
        <w:t>цветной сертификат</w:t>
      </w:r>
      <w:r w:rsidR="00CD000B">
        <w:rPr>
          <w:b/>
          <w:bCs/>
          <w:spacing w:val="8"/>
          <w:sz w:val="24"/>
          <w:szCs w:val="24"/>
        </w:rPr>
        <w:t xml:space="preserve"> </w:t>
      </w:r>
      <w:r w:rsidR="00CD000B" w:rsidRPr="00DC40E1">
        <w:rPr>
          <w:sz w:val="24"/>
          <w:szCs w:val="24"/>
        </w:rPr>
        <w:t xml:space="preserve">формата. Сертификаты именные (на одного автора). Стоимость одного сертификата 50 руб., включая НДС.  </w:t>
      </w:r>
      <w:r w:rsidR="00CD000B">
        <w:rPr>
          <w:sz w:val="24"/>
          <w:szCs w:val="24"/>
        </w:rPr>
        <w:t xml:space="preserve"> </w:t>
      </w:r>
      <w:r w:rsidR="00CD000B" w:rsidRPr="00DC40E1">
        <w:rPr>
          <w:sz w:val="24"/>
          <w:szCs w:val="24"/>
        </w:rPr>
        <w:t xml:space="preserve">Заказ и оплата сертификатов, дополнительных экземпляров сборников производится одновременно с оплатой организационного взноса. </w:t>
      </w:r>
      <w:r w:rsidR="00CD000B">
        <w:rPr>
          <w:sz w:val="24"/>
          <w:szCs w:val="24"/>
        </w:rPr>
        <w:t xml:space="preserve"> </w:t>
      </w:r>
      <w:r w:rsidR="00CD000B" w:rsidRPr="00DC40E1">
        <w:rPr>
          <w:sz w:val="24"/>
          <w:szCs w:val="24"/>
        </w:rPr>
        <w:t>Автор производит оплату безналичным перечислением в российских рублях.,</w:t>
      </w:r>
      <w:r w:rsidR="00CD000B" w:rsidRPr="00DC40E1">
        <w:rPr>
          <w:rFonts w:ascii="Cambria" w:hAnsi="Cambria"/>
          <w:bCs/>
          <w:i/>
          <w:sz w:val="24"/>
          <w:szCs w:val="24"/>
        </w:rPr>
        <w:t xml:space="preserve"> </w:t>
      </w:r>
      <w:r w:rsidR="00CD000B" w:rsidRPr="00DC40E1">
        <w:rPr>
          <w:b/>
          <w:bCs/>
          <w:sz w:val="24"/>
          <w:szCs w:val="24"/>
        </w:rPr>
        <w:t>почтовые расходы - 100 руб</w:t>
      </w:r>
      <w:r w:rsidR="00CD000B" w:rsidRPr="00DC40E1">
        <w:rPr>
          <w:sz w:val="24"/>
          <w:szCs w:val="24"/>
        </w:rPr>
        <w:t xml:space="preserve">., включая НДС.  </w:t>
      </w:r>
    </w:p>
    <w:tbl>
      <w:tblPr>
        <w:tblW w:w="10456" w:type="dxa"/>
        <w:tblLook w:val="04A0"/>
      </w:tblPr>
      <w:tblGrid>
        <w:gridCol w:w="10456"/>
      </w:tblGrid>
      <w:tr w:rsidR="00CD000B" w:rsidRPr="00972548" w:rsidTr="00FE5016">
        <w:trPr>
          <w:trHeight w:val="37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000B" w:rsidRPr="00972548" w:rsidRDefault="00CD000B" w:rsidP="00FE5016">
            <w:pPr>
              <w:rPr>
                <w:b/>
                <w:bCs/>
                <w:sz w:val="28"/>
                <w:szCs w:val="28"/>
              </w:rPr>
            </w:pPr>
            <w:r w:rsidRPr="00DC40E1">
              <w:rPr>
                <w:rFonts w:ascii="Georgia" w:hAnsi="Georgia"/>
                <w:b/>
                <w:color w:val="000000"/>
              </w:rPr>
              <w:t>Банковские реквизиты:</w:t>
            </w:r>
          </w:p>
        </w:tc>
      </w:tr>
      <w:tr w:rsidR="00CD000B" w:rsidRPr="00972548" w:rsidTr="00FE5016">
        <w:trPr>
          <w:trHeight w:val="37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0B" w:rsidRPr="0085509E" w:rsidRDefault="00CD000B" w:rsidP="00FE5016">
            <w:pPr>
              <w:rPr>
                <w:color w:val="000000"/>
                <w:sz w:val="20"/>
                <w:szCs w:val="20"/>
              </w:rPr>
            </w:pPr>
            <w:r w:rsidRPr="0085509E">
              <w:rPr>
                <w:color w:val="000000"/>
                <w:sz w:val="20"/>
                <w:szCs w:val="20"/>
              </w:rPr>
              <w:t>Казанский кооперативный институт</w:t>
            </w:r>
            <w:r w:rsidR="0028626A">
              <w:rPr>
                <w:color w:val="000000"/>
                <w:sz w:val="20"/>
                <w:szCs w:val="20"/>
              </w:rPr>
              <w:t xml:space="preserve"> </w:t>
            </w:r>
            <w:r w:rsidR="0028626A" w:rsidRPr="0085509E">
              <w:rPr>
                <w:color w:val="000000"/>
                <w:sz w:val="20"/>
                <w:szCs w:val="20"/>
                <w:u w:val="single"/>
              </w:rPr>
              <w:t>(филиал) Российского университета кооперации</w:t>
            </w:r>
          </w:p>
        </w:tc>
      </w:tr>
      <w:tr w:rsidR="00CD000B" w:rsidRPr="00972548" w:rsidTr="00FE5016">
        <w:trPr>
          <w:trHeight w:val="37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0B" w:rsidRPr="0085509E" w:rsidRDefault="00CD000B" w:rsidP="00FE5016">
            <w:pPr>
              <w:rPr>
                <w:color w:val="000000"/>
                <w:sz w:val="20"/>
                <w:szCs w:val="20"/>
                <w:u w:val="single"/>
              </w:rPr>
            </w:pPr>
            <w:r w:rsidRPr="0085509E">
              <w:rPr>
                <w:color w:val="000000"/>
                <w:sz w:val="20"/>
                <w:szCs w:val="20"/>
                <w:u w:val="single"/>
              </w:rPr>
              <w:t>4200</w:t>
            </w:r>
            <w:r>
              <w:rPr>
                <w:color w:val="000000"/>
                <w:sz w:val="20"/>
                <w:szCs w:val="20"/>
                <w:u w:val="single"/>
              </w:rPr>
              <w:t>81</w:t>
            </w:r>
            <w:r w:rsidRPr="0085509E">
              <w:rPr>
                <w:color w:val="000000"/>
                <w:sz w:val="20"/>
                <w:szCs w:val="20"/>
                <w:u w:val="single"/>
              </w:rPr>
              <w:t>, г.Казань, ул.Н.Ершова, 58</w:t>
            </w:r>
          </w:p>
        </w:tc>
      </w:tr>
      <w:tr w:rsidR="00CD000B" w:rsidRPr="00972548" w:rsidTr="00FE5016">
        <w:trPr>
          <w:trHeight w:val="37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0B" w:rsidRPr="0085509E" w:rsidRDefault="00CD000B" w:rsidP="00FE5016">
            <w:pPr>
              <w:rPr>
                <w:color w:val="000000"/>
                <w:sz w:val="20"/>
                <w:szCs w:val="20"/>
                <w:u w:val="single"/>
              </w:rPr>
            </w:pPr>
            <w:r w:rsidRPr="0085509E">
              <w:rPr>
                <w:color w:val="000000"/>
                <w:sz w:val="20"/>
                <w:szCs w:val="20"/>
                <w:u w:val="single"/>
              </w:rPr>
              <w:t>ИНН/КПП 5029088494/166002001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ОГРН 1065029009429</w:t>
            </w:r>
            <w:r w:rsidR="0028626A" w:rsidRPr="0085509E">
              <w:rPr>
                <w:color w:val="000000"/>
                <w:sz w:val="20"/>
                <w:szCs w:val="20"/>
                <w:u w:val="single"/>
              </w:rPr>
              <w:t xml:space="preserve"> БИК 049205732</w:t>
            </w:r>
          </w:p>
        </w:tc>
      </w:tr>
      <w:tr w:rsidR="00CD000B" w:rsidRPr="00972548" w:rsidTr="00FE5016">
        <w:trPr>
          <w:trHeight w:val="37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0B" w:rsidRPr="0085509E" w:rsidRDefault="00CD000B" w:rsidP="00FE5016">
            <w:pPr>
              <w:rPr>
                <w:color w:val="000000"/>
                <w:sz w:val="20"/>
                <w:szCs w:val="20"/>
              </w:rPr>
            </w:pPr>
            <w:r w:rsidRPr="0085509E">
              <w:rPr>
                <w:color w:val="000000"/>
                <w:sz w:val="20"/>
                <w:szCs w:val="20"/>
              </w:rPr>
              <w:t>Расчетный счет</w:t>
            </w:r>
            <w:r w:rsidRPr="0085509E">
              <w:rPr>
                <w:color w:val="000000"/>
                <w:sz w:val="20"/>
                <w:szCs w:val="20"/>
                <w:u w:val="single"/>
              </w:rPr>
              <w:t>407038105000600 000 02 Кор.счет 30101810500000000732</w:t>
            </w:r>
          </w:p>
        </w:tc>
      </w:tr>
      <w:tr w:rsidR="00CD000B" w:rsidRPr="00972548" w:rsidTr="00FE5016">
        <w:trPr>
          <w:trHeight w:val="37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0B" w:rsidRPr="0085509E" w:rsidRDefault="00CD000B" w:rsidP="00FE5016">
            <w:pPr>
              <w:rPr>
                <w:color w:val="000000"/>
                <w:sz w:val="20"/>
                <w:szCs w:val="20"/>
                <w:u w:val="single"/>
              </w:rPr>
            </w:pPr>
            <w:r w:rsidRPr="0085509E">
              <w:rPr>
                <w:color w:val="000000"/>
                <w:sz w:val="20"/>
                <w:szCs w:val="20"/>
              </w:rPr>
              <w:t>Казанский филиал ООО «Внешпромбанк»,</w:t>
            </w:r>
            <w:r w:rsidRPr="0085509E">
              <w:rPr>
                <w:color w:val="000000"/>
                <w:sz w:val="20"/>
                <w:szCs w:val="20"/>
                <w:u w:val="single"/>
              </w:rPr>
              <w:t xml:space="preserve"> .Казань</w:t>
            </w:r>
          </w:p>
        </w:tc>
      </w:tr>
      <w:tr w:rsidR="00CD000B" w:rsidRPr="00972548" w:rsidTr="00FE5016">
        <w:trPr>
          <w:trHeight w:val="375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00B" w:rsidRPr="0085509E" w:rsidRDefault="00CD000B" w:rsidP="00CD000B">
            <w:pPr>
              <w:rPr>
                <w:color w:val="000000"/>
                <w:sz w:val="20"/>
                <w:szCs w:val="20"/>
                <w:u w:val="single"/>
              </w:rPr>
            </w:pPr>
            <w:r w:rsidRPr="0085509E">
              <w:rPr>
                <w:color w:val="000000"/>
                <w:sz w:val="20"/>
                <w:szCs w:val="20"/>
              </w:rPr>
              <w:t>ОКАТО 92401000000</w:t>
            </w:r>
            <w:r>
              <w:rPr>
                <w:color w:val="000000"/>
                <w:sz w:val="20"/>
                <w:szCs w:val="20"/>
              </w:rPr>
              <w:t xml:space="preserve"> ОКТМО 92701000</w:t>
            </w:r>
          </w:p>
        </w:tc>
      </w:tr>
    </w:tbl>
    <w:p w:rsidR="00200EDD" w:rsidRPr="00E77673" w:rsidRDefault="00200EDD" w:rsidP="00CD000B">
      <w:pPr>
        <w:jc w:val="both"/>
        <w:rPr>
          <w:b/>
          <w:color w:val="000000" w:themeColor="text1"/>
          <w:sz w:val="20"/>
          <w:szCs w:val="20"/>
        </w:rPr>
      </w:pPr>
      <w:r w:rsidRPr="00E77673">
        <w:rPr>
          <w:b/>
          <w:color w:val="000000" w:themeColor="text1"/>
          <w:sz w:val="20"/>
          <w:szCs w:val="20"/>
        </w:rPr>
        <w:t>Назначение платежа: публикация в сборнике ППС</w:t>
      </w:r>
    </w:p>
    <w:p w:rsidR="00200EDD" w:rsidRPr="00E77673" w:rsidRDefault="00200EDD" w:rsidP="00200EDD">
      <w:pPr>
        <w:rPr>
          <w:color w:val="000000" w:themeColor="text1"/>
          <w:sz w:val="20"/>
          <w:szCs w:val="20"/>
        </w:rPr>
      </w:pPr>
      <w:r w:rsidRPr="00E77673">
        <w:rPr>
          <w:color w:val="000000" w:themeColor="text1"/>
          <w:sz w:val="20"/>
          <w:szCs w:val="20"/>
        </w:rPr>
        <w:t xml:space="preserve">Телефон   </w:t>
      </w:r>
      <w:r w:rsidR="00CD000B">
        <w:rPr>
          <w:color w:val="000000" w:themeColor="text1"/>
          <w:sz w:val="20"/>
          <w:szCs w:val="20"/>
        </w:rPr>
        <w:t>8(843) 272-80-32 – бухгалтерия</w:t>
      </w:r>
    </w:p>
    <w:p w:rsidR="003D1214" w:rsidRPr="003D1214" w:rsidRDefault="003D1214" w:rsidP="003D1214">
      <w:pPr>
        <w:pStyle w:val="aa"/>
        <w:spacing w:before="0" w:beforeAutospacing="0" w:after="0" w:afterAutospacing="0"/>
      </w:pPr>
      <w:r w:rsidRPr="003D1214">
        <w:rPr>
          <w:rStyle w:val="a4"/>
        </w:rPr>
        <w:t>Надикто Володимир Трохимович</w:t>
      </w:r>
    </w:p>
    <w:p w:rsidR="003D1214" w:rsidRPr="003D1214" w:rsidRDefault="003D1214" w:rsidP="003D1214">
      <w:pPr>
        <w:pStyle w:val="aa"/>
        <w:spacing w:before="0" w:beforeAutospacing="0" w:after="0" w:afterAutospacing="0"/>
      </w:pPr>
      <w:r w:rsidRPr="003D1214">
        <w:t>проректор з наукової роботи, член-кореспондент НААНУ, професор, доктор технічних наук</w:t>
      </w:r>
    </w:p>
    <w:p w:rsidR="003D1214" w:rsidRPr="003D1214" w:rsidRDefault="003D1214" w:rsidP="003D1214">
      <w:pPr>
        <w:pStyle w:val="aa"/>
        <w:spacing w:before="0" w:beforeAutospacing="0" w:after="0" w:afterAutospacing="0"/>
        <w:rPr>
          <w:lang w:val="en-US"/>
        </w:rPr>
      </w:pPr>
      <w:r w:rsidRPr="003D1214">
        <w:t>тел</w:t>
      </w:r>
      <w:r w:rsidRPr="003D1214">
        <w:rPr>
          <w:lang w:val="en-US"/>
        </w:rPr>
        <w:t>. (0619) 42-06-94 </w:t>
      </w:r>
    </w:p>
    <w:p w:rsidR="003D1214" w:rsidRPr="003D1214" w:rsidRDefault="003D1214" w:rsidP="003D1214">
      <w:pPr>
        <w:pStyle w:val="aa"/>
        <w:spacing w:before="0" w:beforeAutospacing="0" w:after="0" w:afterAutospacing="0"/>
        <w:rPr>
          <w:lang w:val="en-US"/>
        </w:rPr>
      </w:pPr>
      <w:r w:rsidRPr="003D1214">
        <w:rPr>
          <w:lang w:val="en-US"/>
        </w:rPr>
        <w:t>E-mail: </w:t>
      </w:r>
      <w:hyperlink r:id="rId9" w:tooltip="Написати листа" w:history="1">
        <w:r w:rsidRPr="003D1214">
          <w:rPr>
            <w:rStyle w:val="a3"/>
            <w:lang w:val="en-US"/>
          </w:rPr>
          <w:t xml:space="preserve"> </w:t>
        </w:r>
      </w:hyperlink>
      <w:hyperlink r:id="rId10" w:history="1">
        <w:r w:rsidRPr="003D1214">
          <w:rPr>
            <w:rStyle w:val="a3"/>
            <w:lang w:val="en-US"/>
          </w:rPr>
          <w:t>imesh@zp.ukrtel.net</w:t>
        </w:r>
      </w:hyperlink>
    </w:p>
    <w:p w:rsidR="00A2282F" w:rsidRPr="001521F3" w:rsidRDefault="00023B04" w:rsidP="0047080A">
      <w:pPr>
        <w:rPr>
          <w:color w:val="000000" w:themeColor="text1"/>
          <w:sz w:val="20"/>
          <w:szCs w:val="20"/>
        </w:rPr>
      </w:pPr>
      <w:r w:rsidRPr="00E77673">
        <w:rPr>
          <w:color w:val="000000" w:themeColor="text1"/>
          <w:sz w:val="20"/>
          <w:szCs w:val="20"/>
        </w:rPr>
        <w:t>Контакты</w:t>
      </w:r>
      <w:r w:rsidR="00BF39F9" w:rsidRPr="00E77673">
        <w:rPr>
          <w:color w:val="000000" w:themeColor="text1"/>
          <w:sz w:val="20"/>
          <w:szCs w:val="20"/>
        </w:rPr>
        <w:t>:</w:t>
      </w:r>
      <w:r w:rsidRPr="00E77673">
        <w:rPr>
          <w:color w:val="000000" w:themeColor="text1"/>
          <w:sz w:val="20"/>
          <w:szCs w:val="20"/>
        </w:rPr>
        <w:t xml:space="preserve"> Казанский кооперативный институт</w:t>
      </w:r>
      <w:r w:rsidR="002328FA" w:rsidRPr="00E77673">
        <w:rPr>
          <w:color w:val="000000" w:themeColor="text1"/>
          <w:sz w:val="20"/>
          <w:szCs w:val="20"/>
        </w:rPr>
        <w:t xml:space="preserve">: </w:t>
      </w:r>
    </w:p>
    <w:p w:rsidR="00A2282F" w:rsidRPr="00784B96" w:rsidRDefault="00515419" w:rsidP="0047080A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Астраханцева Елена Анатольевна</w:t>
      </w:r>
      <w:r w:rsidR="00A2282F">
        <w:rPr>
          <w:b/>
          <w:color w:val="000000" w:themeColor="text1"/>
          <w:sz w:val="20"/>
          <w:szCs w:val="20"/>
        </w:rPr>
        <w:t xml:space="preserve">, </w:t>
      </w:r>
      <w:r w:rsidR="00271229">
        <w:rPr>
          <w:color w:val="000000" w:themeColor="text1"/>
          <w:sz w:val="20"/>
          <w:szCs w:val="20"/>
        </w:rPr>
        <w:t>завед</w:t>
      </w:r>
      <w:r>
        <w:rPr>
          <w:color w:val="000000" w:themeColor="text1"/>
          <w:sz w:val="20"/>
          <w:szCs w:val="20"/>
        </w:rPr>
        <w:t>ующая кафедрой «Бухгалтерский учет</w:t>
      </w:r>
      <w:r w:rsidR="00A2282F">
        <w:rPr>
          <w:color w:val="000000" w:themeColor="text1"/>
          <w:sz w:val="20"/>
          <w:szCs w:val="20"/>
        </w:rPr>
        <w:t>» Казанского кооперативного института, те</w:t>
      </w:r>
      <w:r w:rsidR="003B7675">
        <w:rPr>
          <w:color w:val="000000" w:themeColor="text1"/>
          <w:sz w:val="20"/>
          <w:szCs w:val="20"/>
        </w:rPr>
        <w:t>л. (843) 272-80-36</w:t>
      </w:r>
      <w:r w:rsidR="00A2282F">
        <w:rPr>
          <w:color w:val="000000" w:themeColor="text1"/>
          <w:sz w:val="20"/>
          <w:szCs w:val="20"/>
        </w:rPr>
        <w:t xml:space="preserve">, </w:t>
      </w:r>
      <w:r w:rsidR="004D7A3C">
        <w:rPr>
          <w:color w:val="000000" w:themeColor="text1"/>
          <w:sz w:val="20"/>
          <w:szCs w:val="20"/>
          <w:u w:val="single"/>
          <w:lang w:val="en-US"/>
        </w:rPr>
        <w:t>astrahanz</w:t>
      </w:r>
      <w:r w:rsidR="00F8359F">
        <w:rPr>
          <w:color w:val="000000" w:themeColor="text1"/>
          <w:sz w:val="20"/>
          <w:szCs w:val="20"/>
          <w:u w:val="single"/>
          <w:lang w:val="en-US"/>
        </w:rPr>
        <w:t>eva</w:t>
      </w:r>
      <w:r w:rsidR="00786159">
        <w:rPr>
          <w:color w:val="000000" w:themeColor="text1"/>
          <w:sz w:val="20"/>
          <w:szCs w:val="20"/>
          <w:u w:val="single"/>
        </w:rPr>
        <w:t>_</w:t>
      </w:r>
      <w:r w:rsidR="00786159">
        <w:rPr>
          <w:color w:val="000000" w:themeColor="text1"/>
          <w:sz w:val="20"/>
          <w:szCs w:val="20"/>
          <w:u w:val="single"/>
          <w:lang w:val="en-US"/>
        </w:rPr>
        <w:t>kki</w:t>
      </w:r>
      <w:r w:rsidR="001521F3" w:rsidRPr="00784B96">
        <w:rPr>
          <w:color w:val="000000" w:themeColor="text1"/>
          <w:sz w:val="20"/>
          <w:szCs w:val="20"/>
          <w:u w:val="single"/>
        </w:rPr>
        <w:t>@</w:t>
      </w:r>
      <w:r w:rsidR="00786159">
        <w:rPr>
          <w:color w:val="000000" w:themeColor="text1"/>
          <w:sz w:val="20"/>
          <w:szCs w:val="20"/>
          <w:u w:val="single"/>
          <w:lang w:val="en-US"/>
        </w:rPr>
        <w:t>mail</w:t>
      </w:r>
      <w:r w:rsidR="001521F3" w:rsidRPr="00784B96">
        <w:rPr>
          <w:color w:val="000000" w:themeColor="text1"/>
          <w:sz w:val="20"/>
          <w:szCs w:val="20"/>
          <w:u w:val="single"/>
        </w:rPr>
        <w:t>.</w:t>
      </w:r>
      <w:r w:rsidR="001521F3" w:rsidRPr="00734ADA">
        <w:rPr>
          <w:color w:val="000000" w:themeColor="text1"/>
          <w:sz w:val="20"/>
          <w:szCs w:val="20"/>
          <w:u w:val="single"/>
          <w:lang w:val="en-US"/>
        </w:rPr>
        <w:t>ru</w:t>
      </w:r>
    </w:p>
    <w:p w:rsidR="002328FA" w:rsidRPr="00E77673" w:rsidRDefault="002328FA" w:rsidP="0047080A">
      <w:pPr>
        <w:rPr>
          <w:color w:val="000000" w:themeColor="text1"/>
          <w:sz w:val="20"/>
          <w:szCs w:val="20"/>
        </w:rPr>
      </w:pPr>
      <w:r w:rsidRPr="00E77673">
        <w:rPr>
          <w:b/>
          <w:iCs/>
          <w:color w:val="000000" w:themeColor="text1"/>
          <w:sz w:val="20"/>
          <w:szCs w:val="20"/>
        </w:rPr>
        <w:t xml:space="preserve">Валеева Юлия Сергеевна, </w:t>
      </w:r>
      <w:r w:rsidRPr="00E77673">
        <w:rPr>
          <w:iCs/>
          <w:color w:val="000000" w:themeColor="text1"/>
          <w:sz w:val="20"/>
          <w:szCs w:val="20"/>
        </w:rPr>
        <w:t>проректор по научной работе</w:t>
      </w:r>
      <w:r w:rsidRPr="00E77673">
        <w:rPr>
          <w:b/>
          <w:iCs/>
          <w:color w:val="000000" w:themeColor="text1"/>
          <w:sz w:val="20"/>
          <w:szCs w:val="20"/>
        </w:rPr>
        <w:t xml:space="preserve"> </w:t>
      </w:r>
      <w:r w:rsidRPr="00E77673">
        <w:rPr>
          <w:iCs/>
          <w:color w:val="000000" w:themeColor="text1"/>
          <w:sz w:val="20"/>
          <w:szCs w:val="20"/>
        </w:rPr>
        <w:t xml:space="preserve">Казанского кооперативного института, тел. </w:t>
      </w:r>
      <w:r w:rsidRPr="00E77673">
        <w:rPr>
          <w:color w:val="000000" w:themeColor="text1"/>
          <w:sz w:val="20"/>
          <w:szCs w:val="20"/>
          <w:shd w:val="clear" w:color="auto" w:fill="FFFFFF"/>
        </w:rPr>
        <w:t xml:space="preserve">(843) </w:t>
      </w:r>
      <w:r w:rsidRPr="00E77673">
        <w:rPr>
          <w:iCs/>
          <w:color w:val="000000" w:themeColor="text1"/>
          <w:sz w:val="20"/>
          <w:szCs w:val="20"/>
        </w:rPr>
        <w:t xml:space="preserve">210-30-36, </w:t>
      </w:r>
      <w:r w:rsidRPr="00E77673">
        <w:rPr>
          <w:color w:val="000000" w:themeColor="text1"/>
          <w:sz w:val="20"/>
          <w:szCs w:val="20"/>
          <w:shd w:val="clear" w:color="auto" w:fill="FFFFFF"/>
        </w:rPr>
        <w:t>89274029932</w:t>
      </w:r>
      <w:r w:rsidRPr="00E77673">
        <w:rPr>
          <w:color w:val="000000" w:themeColor="text1"/>
          <w:sz w:val="20"/>
          <w:szCs w:val="20"/>
        </w:rPr>
        <w:t xml:space="preserve">, e-mail: </w:t>
      </w:r>
      <w:hyperlink r:id="rId11" w:history="1">
        <w:r w:rsidRPr="00E77673">
          <w:rPr>
            <w:rStyle w:val="a3"/>
            <w:color w:val="000000" w:themeColor="text1"/>
            <w:sz w:val="20"/>
            <w:szCs w:val="20"/>
            <w:lang w:val="en-US"/>
          </w:rPr>
          <w:t>uvaleeva</w:t>
        </w:r>
        <w:r w:rsidRPr="00E77673">
          <w:rPr>
            <w:rStyle w:val="a3"/>
            <w:color w:val="000000" w:themeColor="text1"/>
            <w:sz w:val="20"/>
            <w:szCs w:val="20"/>
          </w:rPr>
          <w:t>@</w:t>
        </w:r>
        <w:r w:rsidRPr="00E77673">
          <w:rPr>
            <w:rStyle w:val="a3"/>
            <w:color w:val="000000" w:themeColor="text1"/>
            <w:sz w:val="20"/>
            <w:szCs w:val="20"/>
            <w:lang w:val="en-US"/>
          </w:rPr>
          <w:t>rucoop</w:t>
        </w:r>
        <w:r w:rsidRPr="00E77673">
          <w:rPr>
            <w:rStyle w:val="a3"/>
            <w:color w:val="000000" w:themeColor="text1"/>
            <w:sz w:val="20"/>
            <w:szCs w:val="20"/>
          </w:rPr>
          <w:t>.</w:t>
        </w:r>
        <w:r w:rsidRPr="00E77673">
          <w:rPr>
            <w:rStyle w:val="a3"/>
            <w:color w:val="000000" w:themeColor="text1"/>
            <w:sz w:val="20"/>
            <w:szCs w:val="20"/>
            <w:lang w:val="en-US"/>
          </w:rPr>
          <w:t>ru</w:t>
        </w:r>
      </w:hyperlink>
      <w:r w:rsidRPr="00E77673">
        <w:rPr>
          <w:color w:val="000000" w:themeColor="text1"/>
          <w:sz w:val="20"/>
          <w:szCs w:val="20"/>
        </w:rPr>
        <w:t xml:space="preserve"> </w:t>
      </w:r>
    </w:p>
    <w:p w:rsidR="00734ADA" w:rsidRPr="000409CC" w:rsidRDefault="002328FA" w:rsidP="0047080A">
      <w:pPr>
        <w:rPr>
          <w:color w:val="000000" w:themeColor="text1"/>
          <w:sz w:val="20"/>
          <w:szCs w:val="20"/>
        </w:rPr>
      </w:pPr>
      <w:r w:rsidRPr="00E77673">
        <w:rPr>
          <w:color w:val="000000" w:themeColor="text1"/>
          <w:sz w:val="20"/>
          <w:szCs w:val="20"/>
        </w:rPr>
        <w:t xml:space="preserve">Центр организации научно-исследовательской работы и инноваций: </w:t>
      </w:r>
    </w:p>
    <w:p w:rsidR="00734ADA" w:rsidRPr="00734ADA" w:rsidRDefault="00734ADA" w:rsidP="0047080A">
      <w:pPr>
        <w:rPr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</w:rPr>
        <w:t xml:space="preserve">Гумеров Марат Фаридович, </w:t>
      </w:r>
      <w:r>
        <w:rPr>
          <w:color w:val="000000" w:themeColor="text1"/>
          <w:sz w:val="20"/>
          <w:szCs w:val="20"/>
        </w:rPr>
        <w:t xml:space="preserve">руководитель, </w:t>
      </w:r>
      <w:r w:rsidRPr="00734ADA">
        <w:rPr>
          <w:color w:val="000000" w:themeColor="text1"/>
          <w:sz w:val="20"/>
          <w:szCs w:val="20"/>
          <w:u w:val="single"/>
          <w:lang w:val="en-US"/>
        </w:rPr>
        <w:t>m</w:t>
      </w:r>
      <w:r w:rsidRPr="00734ADA">
        <w:rPr>
          <w:color w:val="000000" w:themeColor="text1"/>
          <w:sz w:val="20"/>
          <w:szCs w:val="20"/>
          <w:u w:val="single"/>
        </w:rPr>
        <w:t>.</w:t>
      </w:r>
      <w:r w:rsidRPr="00734ADA">
        <w:rPr>
          <w:color w:val="000000" w:themeColor="text1"/>
          <w:sz w:val="20"/>
          <w:szCs w:val="20"/>
          <w:u w:val="single"/>
          <w:lang w:val="en-US"/>
        </w:rPr>
        <w:t>f</w:t>
      </w:r>
      <w:r w:rsidRPr="00734ADA">
        <w:rPr>
          <w:color w:val="000000" w:themeColor="text1"/>
          <w:sz w:val="20"/>
          <w:szCs w:val="20"/>
          <w:u w:val="single"/>
        </w:rPr>
        <w:t>.</w:t>
      </w:r>
      <w:r w:rsidRPr="00734ADA">
        <w:rPr>
          <w:color w:val="000000" w:themeColor="text1"/>
          <w:sz w:val="20"/>
          <w:szCs w:val="20"/>
          <w:u w:val="single"/>
          <w:lang w:val="en-US"/>
        </w:rPr>
        <w:t>gumerov</w:t>
      </w:r>
      <w:r w:rsidRPr="00734ADA">
        <w:rPr>
          <w:color w:val="000000" w:themeColor="text1"/>
          <w:sz w:val="20"/>
          <w:szCs w:val="20"/>
          <w:u w:val="single"/>
        </w:rPr>
        <w:t>.</w:t>
      </w:r>
      <w:r w:rsidRPr="00734ADA">
        <w:rPr>
          <w:color w:val="000000" w:themeColor="text1"/>
          <w:sz w:val="20"/>
          <w:szCs w:val="20"/>
          <w:u w:val="single"/>
          <w:lang w:val="en-US"/>
        </w:rPr>
        <w:t>kki</w:t>
      </w:r>
      <w:r w:rsidRPr="00734ADA">
        <w:rPr>
          <w:color w:val="000000" w:themeColor="text1"/>
          <w:sz w:val="20"/>
          <w:szCs w:val="20"/>
          <w:u w:val="single"/>
        </w:rPr>
        <w:t>@</w:t>
      </w:r>
      <w:r w:rsidRPr="00734ADA">
        <w:rPr>
          <w:color w:val="000000" w:themeColor="text1"/>
          <w:sz w:val="20"/>
          <w:szCs w:val="20"/>
          <w:u w:val="single"/>
          <w:lang w:val="en-US"/>
        </w:rPr>
        <w:t>mail</w:t>
      </w:r>
      <w:r w:rsidRPr="00734ADA">
        <w:rPr>
          <w:color w:val="000000" w:themeColor="text1"/>
          <w:sz w:val="20"/>
          <w:szCs w:val="20"/>
          <w:u w:val="single"/>
        </w:rPr>
        <w:t>.</w:t>
      </w:r>
      <w:r w:rsidRPr="00734ADA">
        <w:rPr>
          <w:color w:val="000000" w:themeColor="text1"/>
          <w:sz w:val="20"/>
          <w:szCs w:val="20"/>
          <w:u w:val="single"/>
          <w:lang w:val="en-US"/>
        </w:rPr>
        <w:t>ru</w:t>
      </w:r>
    </w:p>
    <w:p w:rsidR="00BF39F9" w:rsidRPr="00E77673" w:rsidRDefault="005C4A2F" w:rsidP="0047080A">
      <w:pPr>
        <w:rPr>
          <w:color w:val="000000" w:themeColor="text1"/>
          <w:sz w:val="20"/>
          <w:szCs w:val="20"/>
        </w:rPr>
      </w:pPr>
      <w:r w:rsidRPr="00E77673">
        <w:rPr>
          <w:b/>
          <w:color w:val="000000" w:themeColor="text1"/>
          <w:sz w:val="20"/>
          <w:szCs w:val="20"/>
        </w:rPr>
        <w:t>Бурганова Лейсан Ильясовна</w:t>
      </w:r>
      <w:r w:rsidR="00676891" w:rsidRPr="00E77673">
        <w:rPr>
          <w:color w:val="000000" w:themeColor="text1"/>
          <w:sz w:val="20"/>
          <w:szCs w:val="20"/>
        </w:rPr>
        <w:t xml:space="preserve">, </w:t>
      </w:r>
      <w:r w:rsidR="00734ADA">
        <w:rPr>
          <w:color w:val="000000" w:themeColor="text1"/>
          <w:sz w:val="20"/>
          <w:szCs w:val="20"/>
        </w:rPr>
        <w:t xml:space="preserve">ведущий специалист, </w:t>
      </w:r>
      <w:r w:rsidR="00023B04" w:rsidRPr="00E77673">
        <w:rPr>
          <w:color w:val="000000" w:themeColor="text1"/>
          <w:sz w:val="20"/>
          <w:szCs w:val="20"/>
        </w:rPr>
        <w:t>8(843)</w:t>
      </w:r>
      <w:r w:rsidR="00200EDD" w:rsidRPr="00E77673">
        <w:rPr>
          <w:color w:val="000000" w:themeColor="text1"/>
          <w:sz w:val="20"/>
          <w:szCs w:val="20"/>
        </w:rPr>
        <w:t xml:space="preserve"> </w:t>
      </w:r>
      <w:r w:rsidR="00D41D06" w:rsidRPr="00E77673">
        <w:rPr>
          <w:color w:val="000000" w:themeColor="text1"/>
          <w:sz w:val="20"/>
          <w:szCs w:val="20"/>
        </w:rPr>
        <w:t>295-21-55</w:t>
      </w:r>
      <w:r w:rsidR="00BF39F9" w:rsidRPr="00E77673">
        <w:rPr>
          <w:color w:val="000000" w:themeColor="text1"/>
          <w:sz w:val="20"/>
          <w:szCs w:val="20"/>
        </w:rPr>
        <w:t xml:space="preserve">, </w:t>
      </w:r>
      <w:r w:rsidR="002328FA" w:rsidRPr="00E77673">
        <w:rPr>
          <w:color w:val="000000" w:themeColor="text1"/>
          <w:sz w:val="20"/>
          <w:szCs w:val="20"/>
        </w:rPr>
        <w:br/>
      </w:r>
      <w:r w:rsidR="00BF39F9" w:rsidRPr="00E77673">
        <w:rPr>
          <w:color w:val="000000" w:themeColor="text1"/>
          <w:sz w:val="20"/>
          <w:szCs w:val="20"/>
          <w:lang w:val="en-US"/>
        </w:rPr>
        <w:t>e</w:t>
      </w:r>
      <w:r w:rsidR="00BF39F9" w:rsidRPr="00E77673">
        <w:rPr>
          <w:color w:val="000000" w:themeColor="text1"/>
          <w:sz w:val="20"/>
          <w:szCs w:val="20"/>
        </w:rPr>
        <w:t>-</w:t>
      </w:r>
      <w:r w:rsidR="00BF39F9" w:rsidRPr="00E77673">
        <w:rPr>
          <w:color w:val="000000" w:themeColor="text1"/>
          <w:sz w:val="20"/>
          <w:szCs w:val="20"/>
          <w:lang w:val="en-US"/>
        </w:rPr>
        <w:t>mail</w:t>
      </w:r>
      <w:r w:rsidR="00BF39F9" w:rsidRPr="00E77673">
        <w:rPr>
          <w:color w:val="000000" w:themeColor="text1"/>
          <w:sz w:val="20"/>
          <w:szCs w:val="20"/>
        </w:rPr>
        <w:t xml:space="preserve">: </w:t>
      </w:r>
      <w:hyperlink r:id="rId12" w:history="1">
        <w:r w:rsidR="00CB5ED1" w:rsidRPr="00E77673">
          <w:rPr>
            <w:rStyle w:val="a3"/>
            <w:color w:val="000000" w:themeColor="text1"/>
            <w:sz w:val="20"/>
            <w:szCs w:val="20"/>
          </w:rPr>
          <w:t>nirs2012@</w:t>
        </w:r>
        <w:r w:rsidR="00CB5ED1" w:rsidRPr="00E77673">
          <w:rPr>
            <w:rStyle w:val="a3"/>
            <w:color w:val="000000" w:themeColor="text1"/>
            <w:sz w:val="20"/>
            <w:szCs w:val="20"/>
            <w:lang w:val="en-US"/>
          </w:rPr>
          <w:t>mail</w:t>
        </w:r>
        <w:r w:rsidR="00CB5ED1" w:rsidRPr="00E77673">
          <w:rPr>
            <w:rStyle w:val="a3"/>
            <w:color w:val="000000" w:themeColor="text1"/>
            <w:sz w:val="20"/>
            <w:szCs w:val="20"/>
          </w:rPr>
          <w:t>.</w:t>
        </w:r>
        <w:r w:rsidR="00CB5ED1" w:rsidRPr="00E77673">
          <w:rPr>
            <w:rStyle w:val="a3"/>
            <w:color w:val="000000" w:themeColor="text1"/>
            <w:sz w:val="20"/>
            <w:szCs w:val="20"/>
            <w:lang w:val="en-US"/>
          </w:rPr>
          <w:t>ru</w:t>
        </w:r>
      </w:hyperlink>
    </w:p>
    <w:p w:rsidR="00200EDD" w:rsidRPr="00E77673" w:rsidRDefault="00200EDD" w:rsidP="0047080A">
      <w:pPr>
        <w:pStyle w:val="a5"/>
        <w:widowControl w:val="0"/>
        <w:spacing w:after="0"/>
        <w:ind w:left="0" w:right="0"/>
        <w:jc w:val="center"/>
        <w:rPr>
          <w:b/>
          <w:color w:val="000000" w:themeColor="text1"/>
          <w:lang w:val="ru-RU"/>
        </w:rPr>
      </w:pPr>
    </w:p>
    <w:p w:rsidR="004A2675" w:rsidRPr="00E77673" w:rsidRDefault="00BF39F9" w:rsidP="0047080A">
      <w:pPr>
        <w:pStyle w:val="a5"/>
        <w:widowControl w:val="0"/>
        <w:spacing w:after="0"/>
        <w:ind w:left="0" w:right="0"/>
        <w:jc w:val="center"/>
        <w:rPr>
          <w:color w:val="000000" w:themeColor="text1"/>
          <w:lang w:val="ru-RU"/>
        </w:rPr>
      </w:pPr>
      <w:r w:rsidRPr="00E77673">
        <w:rPr>
          <w:b/>
          <w:color w:val="000000" w:themeColor="text1"/>
          <w:lang w:val="ru-RU"/>
        </w:rPr>
        <w:t>НАДЕЕМСЯ НА ПЛОДОТВОРНОЕ СОТРУДНИЧЕСТВО!</w:t>
      </w:r>
    </w:p>
    <w:sectPr w:rsidR="004A2675" w:rsidRPr="00E77673" w:rsidSect="009F0BE2">
      <w:pgSz w:w="11906" w:h="16838"/>
      <w:pgMar w:top="719" w:right="566" w:bottom="1134" w:left="720" w:header="7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89" w:rsidRDefault="00114D89" w:rsidP="004B1337">
      <w:r>
        <w:separator/>
      </w:r>
    </w:p>
  </w:endnote>
  <w:endnote w:type="continuationSeparator" w:id="0">
    <w:p w:rsidR="00114D89" w:rsidRDefault="00114D89" w:rsidP="004B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89" w:rsidRDefault="00114D89" w:rsidP="004B1337">
      <w:r>
        <w:separator/>
      </w:r>
    </w:p>
  </w:footnote>
  <w:footnote w:type="continuationSeparator" w:id="0">
    <w:p w:rsidR="00114D89" w:rsidRDefault="00114D89" w:rsidP="004B1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BD"/>
    <w:multiLevelType w:val="singleLevel"/>
    <w:tmpl w:val="F5542C0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>
    <w:nsid w:val="220269CF"/>
    <w:multiLevelType w:val="hybridMultilevel"/>
    <w:tmpl w:val="CBD2F50C"/>
    <w:lvl w:ilvl="0" w:tplc="2068BB4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06EDE"/>
    <w:multiLevelType w:val="hybridMultilevel"/>
    <w:tmpl w:val="8E028AE6"/>
    <w:lvl w:ilvl="0" w:tplc="C9A430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5DF66BAD"/>
    <w:multiLevelType w:val="hybridMultilevel"/>
    <w:tmpl w:val="45B00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4308A5"/>
    <w:multiLevelType w:val="hybridMultilevel"/>
    <w:tmpl w:val="83B68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9853B1"/>
    <w:multiLevelType w:val="hybridMultilevel"/>
    <w:tmpl w:val="5F40A2C0"/>
    <w:lvl w:ilvl="0" w:tplc="57EC6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2B7302"/>
    <w:multiLevelType w:val="hybridMultilevel"/>
    <w:tmpl w:val="D5C0E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BF39F9"/>
    <w:rsid w:val="00006222"/>
    <w:rsid w:val="00014D8F"/>
    <w:rsid w:val="000176A2"/>
    <w:rsid w:val="00017E68"/>
    <w:rsid w:val="00023B04"/>
    <w:rsid w:val="00027027"/>
    <w:rsid w:val="00037AA5"/>
    <w:rsid w:val="000409CC"/>
    <w:rsid w:val="0004430C"/>
    <w:rsid w:val="0004793F"/>
    <w:rsid w:val="00061833"/>
    <w:rsid w:val="00066904"/>
    <w:rsid w:val="00091BEF"/>
    <w:rsid w:val="000A579C"/>
    <w:rsid w:val="000C4FEC"/>
    <w:rsid w:val="000C5E2B"/>
    <w:rsid w:val="000C733B"/>
    <w:rsid w:val="000D3CB8"/>
    <w:rsid w:val="000E45F5"/>
    <w:rsid w:val="000E4DD0"/>
    <w:rsid w:val="000E58E9"/>
    <w:rsid w:val="000F0C8D"/>
    <w:rsid w:val="000F5BE7"/>
    <w:rsid w:val="00112E21"/>
    <w:rsid w:val="00112FAF"/>
    <w:rsid w:val="00114D89"/>
    <w:rsid w:val="00125803"/>
    <w:rsid w:val="001521F3"/>
    <w:rsid w:val="00157D2D"/>
    <w:rsid w:val="00160A03"/>
    <w:rsid w:val="00173700"/>
    <w:rsid w:val="00174A05"/>
    <w:rsid w:val="001756B7"/>
    <w:rsid w:val="001822DF"/>
    <w:rsid w:val="00186138"/>
    <w:rsid w:val="00193D24"/>
    <w:rsid w:val="00194F75"/>
    <w:rsid w:val="001A06C1"/>
    <w:rsid w:val="001C5CC2"/>
    <w:rsid w:val="001D3DD2"/>
    <w:rsid w:val="001D588F"/>
    <w:rsid w:val="001E46FA"/>
    <w:rsid w:val="001F7146"/>
    <w:rsid w:val="00200EDD"/>
    <w:rsid w:val="00210723"/>
    <w:rsid w:val="002201A0"/>
    <w:rsid w:val="00223D95"/>
    <w:rsid w:val="002328FA"/>
    <w:rsid w:val="00247E4D"/>
    <w:rsid w:val="00257A39"/>
    <w:rsid w:val="002706CB"/>
    <w:rsid w:val="00271229"/>
    <w:rsid w:val="00275E08"/>
    <w:rsid w:val="00276C58"/>
    <w:rsid w:val="00285C70"/>
    <w:rsid w:val="0028626A"/>
    <w:rsid w:val="00294610"/>
    <w:rsid w:val="002A15A8"/>
    <w:rsid w:val="002B4A9B"/>
    <w:rsid w:val="002B671D"/>
    <w:rsid w:val="002C4F81"/>
    <w:rsid w:val="002C50A3"/>
    <w:rsid w:val="002D2209"/>
    <w:rsid w:val="002D3C57"/>
    <w:rsid w:val="002D4FC0"/>
    <w:rsid w:val="002D5B20"/>
    <w:rsid w:val="002D7D8D"/>
    <w:rsid w:val="002E631E"/>
    <w:rsid w:val="002F1C9E"/>
    <w:rsid w:val="002F33C5"/>
    <w:rsid w:val="003161F2"/>
    <w:rsid w:val="0031632E"/>
    <w:rsid w:val="003264D0"/>
    <w:rsid w:val="00341FD3"/>
    <w:rsid w:val="00345369"/>
    <w:rsid w:val="0036629A"/>
    <w:rsid w:val="0038076F"/>
    <w:rsid w:val="00387525"/>
    <w:rsid w:val="003A1ED2"/>
    <w:rsid w:val="003A5AC6"/>
    <w:rsid w:val="003B3A38"/>
    <w:rsid w:val="003B5A76"/>
    <w:rsid w:val="003B7675"/>
    <w:rsid w:val="003B7877"/>
    <w:rsid w:val="003C0B2E"/>
    <w:rsid w:val="003C5963"/>
    <w:rsid w:val="003D1214"/>
    <w:rsid w:val="003D496A"/>
    <w:rsid w:val="003D6504"/>
    <w:rsid w:val="003E0BDD"/>
    <w:rsid w:val="003E578F"/>
    <w:rsid w:val="003F79F4"/>
    <w:rsid w:val="00401F3B"/>
    <w:rsid w:val="0040328A"/>
    <w:rsid w:val="0041475C"/>
    <w:rsid w:val="00421F7D"/>
    <w:rsid w:val="00427058"/>
    <w:rsid w:val="004322BF"/>
    <w:rsid w:val="00433941"/>
    <w:rsid w:val="004410BA"/>
    <w:rsid w:val="00441E49"/>
    <w:rsid w:val="00452702"/>
    <w:rsid w:val="00454FFC"/>
    <w:rsid w:val="0047080A"/>
    <w:rsid w:val="00470E33"/>
    <w:rsid w:val="004712B6"/>
    <w:rsid w:val="00472204"/>
    <w:rsid w:val="00491019"/>
    <w:rsid w:val="0049734E"/>
    <w:rsid w:val="004A2675"/>
    <w:rsid w:val="004A3D91"/>
    <w:rsid w:val="004B1337"/>
    <w:rsid w:val="004B3DEC"/>
    <w:rsid w:val="004C499B"/>
    <w:rsid w:val="004D215A"/>
    <w:rsid w:val="004D7A3C"/>
    <w:rsid w:val="004D7D06"/>
    <w:rsid w:val="004E2820"/>
    <w:rsid w:val="004F3E40"/>
    <w:rsid w:val="005076FA"/>
    <w:rsid w:val="0051127F"/>
    <w:rsid w:val="00515419"/>
    <w:rsid w:val="005221A1"/>
    <w:rsid w:val="00525C54"/>
    <w:rsid w:val="005474CA"/>
    <w:rsid w:val="00561459"/>
    <w:rsid w:val="00565045"/>
    <w:rsid w:val="00572C9A"/>
    <w:rsid w:val="00582794"/>
    <w:rsid w:val="00584F4E"/>
    <w:rsid w:val="00592DE2"/>
    <w:rsid w:val="00596B3F"/>
    <w:rsid w:val="005B1612"/>
    <w:rsid w:val="005C2DBC"/>
    <w:rsid w:val="005C430B"/>
    <w:rsid w:val="005C4A2F"/>
    <w:rsid w:val="005C55DA"/>
    <w:rsid w:val="005D42D1"/>
    <w:rsid w:val="005D51F9"/>
    <w:rsid w:val="005E09E7"/>
    <w:rsid w:val="005E5FFA"/>
    <w:rsid w:val="005E7B11"/>
    <w:rsid w:val="005F0DCA"/>
    <w:rsid w:val="005F1DE0"/>
    <w:rsid w:val="00603B1C"/>
    <w:rsid w:val="00603CDC"/>
    <w:rsid w:val="00613C79"/>
    <w:rsid w:val="00622DE7"/>
    <w:rsid w:val="00625967"/>
    <w:rsid w:val="006302E2"/>
    <w:rsid w:val="00631647"/>
    <w:rsid w:val="006427C3"/>
    <w:rsid w:val="006457CF"/>
    <w:rsid w:val="00646424"/>
    <w:rsid w:val="00655592"/>
    <w:rsid w:val="006652E4"/>
    <w:rsid w:val="006672FF"/>
    <w:rsid w:val="00676891"/>
    <w:rsid w:val="006A3AC6"/>
    <w:rsid w:val="006B45CD"/>
    <w:rsid w:val="006B7B31"/>
    <w:rsid w:val="006C0837"/>
    <w:rsid w:val="006C6D8E"/>
    <w:rsid w:val="006D3106"/>
    <w:rsid w:val="006D36ED"/>
    <w:rsid w:val="006D5EB9"/>
    <w:rsid w:val="006E0978"/>
    <w:rsid w:val="006E1779"/>
    <w:rsid w:val="006E21C5"/>
    <w:rsid w:val="006E5445"/>
    <w:rsid w:val="006E5B65"/>
    <w:rsid w:val="006E7110"/>
    <w:rsid w:val="006F0A2F"/>
    <w:rsid w:val="00732FEC"/>
    <w:rsid w:val="00733E3F"/>
    <w:rsid w:val="00734ADA"/>
    <w:rsid w:val="00741BA2"/>
    <w:rsid w:val="00744DC4"/>
    <w:rsid w:val="00745D0E"/>
    <w:rsid w:val="0075140A"/>
    <w:rsid w:val="0076045D"/>
    <w:rsid w:val="0077095E"/>
    <w:rsid w:val="00781C04"/>
    <w:rsid w:val="00784B96"/>
    <w:rsid w:val="00786159"/>
    <w:rsid w:val="007A4228"/>
    <w:rsid w:val="007A74F2"/>
    <w:rsid w:val="007A76B9"/>
    <w:rsid w:val="007B6F80"/>
    <w:rsid w:val="007C7C85"/>
    <w:rsid w:val="007D27BB"/>
    <w:rsid w:val="007D339C"/>
    <w:rsid w:val="007D3EB5"/>
    <w:rsid w:val="007E307D"/>
    <w:rsid w:val="007F31C7"/>
    <w:rsid w:val="00804E69"/>
    <w:rsid w:val="00806C4D"/>
    <w:rsid w:val="008111F9"/>
    <w:rsid w:val="00812EF2"/>
    <w:rsid w:val="00837035"/>
    <w:rsid w:val="0085509E"/>
    <w:rsid w:val="00857342"/>
    <w:rsid w:val="00860759"/>
    <w:rsid w:val="00873BAB"/>
    <w:rsid w:val="008763F2"/>
    <w:rsid w:val="00877A3D"/>
    <w:rsid w:val="00881FA0"/>
    <w:rsid w:val="00893DD6"/>
    <w:rsid w:val="008A21B8"/>
    <w:rsid w:val="008B2D9C"/>
    <w:rsid w:val="008C2424"/>
    <w:rsid w:val="008C2B97"/>
    <w:rsid w:val="008D1CDC"/>
    <w:rsid w:val="008D7B90"/>
    <w:rsid w:val="008E35A2"/>
    <w:rsid w:val="008E363F"/>
    <w:rsid w:val="008F176C"/>
    <w:rsid w:val="009011A1"/>
    <w:rsid w:val="009021E8"/>
    <w:rsid w:val="0091149D"/>
    <w:rsid w:val="0091149E"/>
    <w:rsid w:val="009135C6"/>
    <w:rsid w:val="00913A36"/>
    <w:rsid w:val="00921C24"/>
    <w:rsid w:val="00933F85"/>
    <w:rsid w:val="009357F7"/>
    <w:rsid w:val="0095338B"/>
    <w:rsid w:val="00953EE3"/>
    <w:rsid w:val="00965D2B"/>
    <w:rsid w:val="009731DD"/>
    <w:rsid w:val="009755CC"/>
    <w:rsid w:val="00982800"/>
    <w:rsid w:val="00996DDF"/>
    <w:rsid w:val="009A3DCA"/>
    <w:rsid w:val="009A4CCB"/>
    <w:rsid w:val="009C5C22"/>
    <w:rsid w:val="009E09A7"/>
    <w:rsid w:val="009E7F62"/>
    <w:rsid w:val="009F0BE2"/>
    <w:rsid w:val="009F6602"/>
    <w:rsid w:val="00A0455E"/>
    <w:rsid w:val="00A153EA"/>
    <w:rsid w:val="00A1600D"/>
    <w:rsid w:val="00A2282F"/>
    <w:rsid w:val="00A25E3E"/>
    <w:rsid w:val="00A41B4E"/>
    <w:rsid w:val="00A51306"/>
    <w:rsid w:val="00A521AB"/>
    <w:rsid w:val="00A54290"/>
    <w:rsid w:val="00A567CC"/>
    <w:rsid w:val="00A64174"/>
    <w:rsid w:val="00A745EC"/>
    <w:rsid w:val="00A80594"/>
    <w:rsid w:val="00A83149"/>
    <w:rsid w:val="00A83353"/>
    <w:rsid w:val="00A8735F"/>
    <w:rsid w:val="00AA0883"/>
    <w:rsid w:val="00AA2F3D"/>
    <w:rsid w:val="00AB32FE"/>
    <w:rsid w:val="00AB5845"/>
    <w:rsid w:val="00AB7B77"/>
    <w:rsid w:val="00AC6059"/>
    <w:rsid w:val="00AC7A60"/>
    <w:rsid w:val="00AD2C29"/>
    <w:rsid w:val="00AD677B"/>
    <w:rsid w:val="00AE172A"/>
    <w:rsid w:val="00AE1F75"/>
    <w:rsid w:val="00AF2C64"/>
    <w:rsid w:val="00AF2F6B"/>
    <w:rsid w:val="00AF4258"/>
    <w:rsid w:val="00AF53DE"/>
    <w:rsid w:val="00AF70D6"/>
    <w:rsid w:val="00B0407A"/>
    <w:rsid w:val="00B45D12"/>
    <w:rsid w:val="00B465D9"/>
    <w:rsid w:val="00B479E5"/>
    <w:rsid w:val="00B61733"/>
    <w:rsid w:val="00B64982"/>
    <w:rsid w:val="00B8202C"/>
    <w:rsid w:val="00B830D7"/>
    <w:rsid w:val="00B9465B"/>
    <w:rsid w:val="00B96355"/>
    <w:rsid w:val="00BB0FE2"/>
    <w:rsid w:val="00BB7FC5"/>
    <w:rsid w:val="00BC346F"/>
    <w:rsid w:val="00BC3549"/>
    <w:rsid w:val="00BC71F4"/>
    <w:rsid w:val="00BC7E73"/>
    <w:rsid w:val="00BD369B"/>
    <w:rsid w:val="00BE3C4F"/>
    <w:rsid w:val="00BF39F9"/>
    <w:rsid w:val="00C0165C"/>
    <w:rsid w:val="00C114DC"/>
    <w:rsid w:val="00C31DE4"/>
    <w:rsid w:val="00C37078"/>
    <w:rsid w:val="00C5318D"/>
    <w:rsid w:val="00C53B71"/>
    <w:rsid w:val="00C8040B"/>
    <w:rsid w:val="00C84E60"/>
    <w:rsid w:val="00C90EB8"/>
    <w:rsid w:val="00C92A63"/>
    <w:rsid w:val="00C96F41"/>
    <w:rsid w:val="00CA2F00"/>
    <w:rsid w:val="00CB5ED1"/>
    <w:rsid w:val="00CC0C5C"/>
    <w:rsid w:val="00CC24C6"/>
    <w:rsid w:val="00CD000B"/>
    <w:rsid w:val="00CD37F0"/>
    <w:rsid w:val="00CD620C"/>
    <w:rsid w:val="00CD6424"/>
    <w:rsid w:val="00CD76DC"/>
    <w:rsid w:val="00CE7FC5"/>
    <w:rsid w:val="00CF232E"/>
    <w:rsid w:val="00D00301"/>
    <w:rsid w:val="00D00CBB"/>
    <w:rsid w:val="00D1232C"/>
    <w:rsid w:val="00D14198"/>
    <w:rsid w:val="00D15F18"/>
    <w:rsid w:val="00D21954"/>
    <w:rsid w:val="00D27B9A"/>
    <w:rsid w:val="00D34904"/>
    <w:rsid w:val="00D41D06"/>
    <w:rsid w:val="00D458A6"/>
    <w:rsid w:val="00D5224A"/>
    <w:rsid w:val="00D54313"/>
    <w:rsid w:val="00D5632D"/>
    <w:rsid w:val="00D6170F"/>
    <w:rsid w:val="00D6224F"/>
    <w:rsid w:val="00D63FAE"/>
    <w:rsid w:val="00D658CA"/>
    <w:rsid w:val="00D6786C"/>
    <w:rsid w:val="00D7242F"/>
    <w:rsid w:val="00D84BF2"/>
    <w:rsid w:val="00D877B1"/>
    <w:rsid w:val="00D927A4"/>
    <w:rsid w:val="00D93320"/>
    <w:rsid w:val="00DD7856"/>
    <w:rsid w:val="00DE4BCA"/>
    <w:rsid w:val="00DF7C9B"/>
    <w:rsid w:val="00E2115C"/>
    <w:rsid w:val="00E24AF7"/>
    <w:rsid w:val="00E30A15"/>
    <w:rsid w:val="00E42CCF"/>
    <w:rsid w:val="00E47324"/>
    <w:rsid w:val="00E77673"/>
    <w:rsid w:val="00E80BD4"/>
    <w:rsid w:val="00E829E6"/>
    <w:rsid w:val="00E90251"/>
    <w:rsid w:val="00E95FBC"/>
    <w:rsid w:val="00EA096B"/>
    <w:rsid w:val="00EA0E5C"/>
    <w:rsid w:val="00EA2667"/>
    <w:rsid w:val="00EB24AF"/>
    <w:rsid w:val="00EB5BF8"/>
    <w:rsid w:val="00ED5964"/>
    <w:rsid w:val="00F10509"/>
    <w:rsid w:val="00F20CDD"/>
    <w:rsid w:val="00F22EBF"/>
    <w:rsid w:val="00F24648"/>
    <w:rsid w:val="00F24F81"/>
    <w:rsid w:val="00F3403D"/>
    <w:rsid w:val="00F42FA9"/>
    <w:rsid w:val="00F44A87"/>
    <w:rsid w:val="00F51305"/>
    <w:rsid w:val="00F51CFE"/>
    <w:rsid w:val="00F6562C"/>
    <w:rsid w:val="00F7695F"/>
    <w:rsid w:val="00F81904"/>
    <w:rsid w:val="00F8359F"/>
    <w:rsid w:val="00F83FB8"/>
    <w:rsid w:val="00F93714"/>
    <w:rsid w:val="00F96220"/>
    <w:rsid w:val="00FA28FA"/>
    <w:rsid w:val="00FA4050"/>
    <w:rsid w:val="00FC6F96"/>
    <w:rsid w:val="00FC7547"/>
    <w:rsid w:val="00FD5294"/>
    <w:rsid w:val="00FD7AED"/>
    <w:rsid w:val="00FE3782"/>
    <w:rsid w:val="00FE75F0"/>
    <w:rsid w:val="00FF120B"/>
    <w:rsid w:val="00FF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9F9"/>
    <w:rPr>
      <w:color w:val="0000FF"/>
      <w:u w:val="single"/>
    </w:rPr>
  </w:style>
  <w:style w:type="character" w:styleId="a4">
    <w:name w:val="Strong"/>
    <w:basedOn w:val="a0"/>
    <w:uiPriority w:val="22"/>
    <w:qFormat/>
    <w:rsid w:val="00BF39F9"/>
    <w:rPr>
      <w:b/>
      <w:bCs/>
    </w:rPr>
  </w:style>
  <w:style w:type="paragraph" w:styleId="a5">
    <w:name w:val="Block Text"/>
    <w:basedOn w:val="a"/>
    <w:rsid w:val="00BF39F9"/>
    <w:pPr>
      <w:spacing w:after="240"/>
      <w:ind w:left="225" w:right="150"/>
      <w:jc w:val="both"/>
    </w:pPr>
    <w:rPr>
      <w:rFonts w:eastAsia="MS Mincho"/>
      <w:lang w:val="en-US" w:eastAsia="en-US"/>
    </w:rPr>
  </w:style>
  <w:style w:type="paragraph" w:styleId="a6">
    <w:name w:val="header"/>
    <w:basedOn w:val="a"/>
    <w:link w:val="a7"/>
    <w:rsid w:val="00BF39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F39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3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F96220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D927A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D92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тиль По ширине"/>
    <w:basedOn w:val="a"/>
    <w:autoRedefine/>
    <w:rsid w:val="00D54313"/>
    <w:pPr>
      <w:ind w:firstLine="397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9C5C22"/>
    <w:pPr>
      <w:ind w:firstLine="567"/>
    </w:pPr>
    <w:rPr>
      <w:szCs w:val="20"/>
      <w:lang w:eastAsia="sv-SE"/>
    </w:rPr>
  </w:style>
  <w:style w:type="character" w:customStyle="1" w:styleId="20">
    <w:name w:val="Основной текст с отступом 2 Знак"/>
    <w:basedOn w:val="a0"/>
    <w:link w:val="2"/>
    <w:rsid w:val="009C5C22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ubmenu-table">
    <w:name w:val="submenu-table"/>
    <w:basedOn w:val="a0"/>
    <w:rsid w:val="009C5C22"/>
  </w:style>
  <w:style w:type="paragraph" w:styleId="ae">
    <w:name w:val="List Paragraph"/>
    <w:basedOn w:val="a"/>
    <w:uiPriority w:val="34"/>
    <w:qFormat/>
    <w:rsid w:val="00631647"/>
    <w:pPr>
      <w:ind w:left="720"/>
      <w:contextualSpacing/>
    </w:pPr>
  </w:style>
  <w:style w:type="character" w:customStyle="1" w:styleId="st">
    <w:name w:val="st"/>
    <w:basedOn w:val="a0"/>
    <w:rsid w:val="009F6602"/>
  </w:style>
  <w:style w:type="character" w:styleId="af">
    <w:name w:val="Emphasis"/>
    <w:basedOn w:val="a0"/>
    <w:uiPriority w:val="20"/>
    <w:qFormat/>
    <w:rsid w:val="009F6602"/>
    <w:rPr>
      <w:i/>
      <w:iCs/>
    </w:rPr>
  </w:style>
  <w:style w:type="paragraph" w:customStyle="1" w:styleId="Default">
    <w:name w:val="Default"/>
    <w:rsid w:val="00326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readcrumbs">
    <w:name w:val="breadcrumbs"/>
    <w:basedOn w:val="a0"/>
    <w:rsid w:val="003264D0"/>
  </w:style>
  <w:style w:type="paragraph" w:customStyle="1" w:styleId="1">
    <w:name w:val="Без интервала1"/>
    <w:rsid w:val="00622DE7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22D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2DE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32F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32FE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32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32F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32FEC"/>
    <w:rPr>
      <w:b/>
      <w:bCs/>
    </w:rPr>
  </w:style>
  <w:style w:type="paragraph" w:customStyle="1" w:styleId="21">
    <w:name w:val="2"/>
    <w:basedOn w:val="a"/>
    <w:qFormat/>
    <w:rsid w:val="00CD000B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profile.asp?id=325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irs20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valeeva@rucoop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mesh@zp.ukrt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3Ca%20href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университет кооперации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nir2</dc:creator>
  <cp:lastModifiedBy>nir</cp:lastModifiedBy>
  <cp:revision>2</cp:revision>
  <cp:lastPrinted>2014-01-13T10:21:00Z</cp:lastPrinted>
  <dcterms:created xsi:type="dcterms:W3CDTF">2014-04-17T10:23:00Z</dcterms:created>
  <dcterms:modified xsi:type="dcterms:W3CDTF">2014-04-17T10:23:00Z</dcterms:modified>
</cp:coreProperties>
</file>